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2A6ECA40" w:rsidR="00E9375E" w:rsidRPr="00104232" w:rsidRDefault="00853978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BF402D">
        <w:rPr>
          <w:rFonts w:ascii="Century Gothic" w:hAnsi="Century Gothic"/>
          <w:b/>
          <w:color w:val="2D3F50"/>
          <w:sz w:val="32"/>
        </w:rPr>
        <w:t>View an Employee’s Work Schedule</w:t>
      </w:r>
      <w:r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38BDE6E2" w:rsidR="00E9375E" w:rsidRPr="00104232" w:rsidRDefault="00853978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4FDA0F0C" w14:textId="7F1E9937" w:rsidR="00853978" w:rsidRPr="00DF3F2A" w:rsidRDefault="00853978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 xml:space="preserve">OneUSG </w:t>
      </w:r>
      <w:r w:rsidR="0088466F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76A6372E" w14:textId="7A552A0C" w:rsidR="00853978" w:rsidRDefault="0088466F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From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Manager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Self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Service</w:t>
      </w:r>
      <w:r w:rsidR="00853978" w:rsidRPr="00853978">
        <w:rPr>
          <w:rFonts w:ascii="Century Gothic" w:hAnsi="Century Gothic"/>
        </w:rPr>
        <w:t xml:space="preserve">, click the </w:t>
      </w:r>
      <w:r w:rsidR="00BF402D">
        <w:rPr>
          <w:rFonts w:ascii="Century Gothic" w:hAnsi="Century Gothic"/>
          <w:b/>
          <w:color w:val="2D3F50"/>
        </w:rPr>
        <w:t>Team Time</w:t>
      </w:r>
      <w:r w:rsidR="00853978" w:rsidRPr="00853978">
        <w:rPr>
          <w:rFonts w:ascii="Century Gothic" w:hAnsi="Century Gothic"/>
        </w:rPr>
        <w:t xml:space="preserve"> tile.</w:t>
      </w:r>
    </w:p>
    <w:p w14:paraId="303B0FB0" w14:textId="54C3013E" w:rsidR="0088466F" w:rsidRDefault="0088466F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</w:t>
      </w:r>
      <w:r w:rsidR="00CD5EFC" w:rsidRPr="00A50028">
        <w:rPr>
          <w:rFonts w:ascii="Century Gothic" w:hAnsi="Century Gothic"/>
          <w:b/>
          <w:color w:val="2D3F50"/>
        </w:rPr>
        <w:t>Manage</w:t>
      </w:r>
      <w:r w:rsidR="00CD5EFC">
        <w:rPr>
          <w:rFonts w:ascii="Century Gothic" w:hAnsi="Century Gothic"/>
        </w:rPr>
        <w:t xml:space="preserve"> </w:t>
      </w:r>
      <w:r w:rsidR="00CD5EFC" w:rsidRPr="00A50028">
        <w:rPr>
          <w:rFonts w:ascii="Century Gothic" w:hAnsi="Century Gothic"/>
          <w:b/>
          <w:color w:val="2D3F50"/>
        </w:rPr>
        <w:t>Schedules</w:t>
      </w:r>
      <w:r>
        <w:rPr>
          <w:rFonts w:ascii="Century Gothic" w:hAnsi="Century Gothic"/>
        </w:rPr>
        <w:t>.</w:t>
      </w:r>
    </w:p>
    <w:p w14:paraId="581384CF" w14:textId="3004EDCD" w:rsidR="00A50028" w:rsidRDefault="00A50028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</w:t>
      </w:r>
      <w:r w:rsidRPr="00A50028">
        <w:rPr>
          <w:rFonts w:ascii="Century Gothic" w:hAnsi="Century Gothic"/>
          <w:b/>
          <w:color w:val="2D3F50"/>
        </w:rPr>
        <w:t>Weekly</w:t>
      </w:r>
      <w:r>
        <w:rPr>
          <w:rFonts w:ascii="Century Gothic" w:hAnsi="Century Gothic"/>
        </w:rPr>
        <w:t xml:space="preserve"> </w:t>
      </w:r>
      <w:r w:rsidRPr="00A50028">
        <w:rPr>
          <w:rFonts w:ascii="Century Gothic" w:hAnsi="Century Gothic"/>
          <w:b/>
          <w:color w:val="2D3F50"/>
        </w:rPr>
        <w:t>Schedules</w:t>
      </w:r>
      <w:r>
        <w:rPr>
          <w:rFonts w:ascii="Century Gothic" w:hAnsi="Century Gothic"/>
        </w:rPr>
        <w:t xml:space="preserve"> page, you can see all or just a portion of your team’s weekly schedule, including any scheduled days off, planned absences, or holidays.</w:t>
      </w:r>
    </w:p>
    <w:p w14:paraId="10EBF7AA" w14:textId="4F1A16BE" w:rsidR="0088466F" w:rsidRDefault="0088466F" w:rsidP="00A5002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A50028">
        <w:rPr>
          <w:rFonts w:ascii="Century Gothic" w:hAnsi="Century Gothic"/>
        </w:rPr>
        <w:t xml:space="preserve">Enter the employee’s </w:t>
      </w:r>
      <w:r w:rsidRPr="00A50028">
        <w:rPr>
          <w:rFonts w:ascii="Century Gothic" w:hAnsi="Century Gothic"/>
          <w:b/>
          <w:color w:val="2D3F50"/>
        </w:rPr>
        <w:t>name</w:t>
      </w:r>
      <w:r w:rsidRPr="00A50028">
        <w:rPr>
          <w:rFonts w:ascii="Century Gothic" w:hAnsi="Century Gothic"/>
        </w:rPr>
        <w:t xml:space="preserve"> or </w:t>
      </w:r>
      <w:r w:rsidRPr="00A50028">
        <w:rPr>
          <w:rFonts w:ascii="Century Gothic" w:hAnsi="Century Gothic"/>
          <w:b/>
          <w:color w:val="2D3F50"/>
        </w:rPr>
        <w:t>ID</w:t>
      </w:r>
      <w:r w:rsidRPr="00A50028">
        <w:rPr>
          <w:rFonts w:ascii="Century Gothic" w:hAnsi="Century Gothic"/>
        </w:rPr>
        <w:t xml:space="preserve"> in the appropriate fields and click the </w:t>
      </w:r>
      <w:r w:rsidR="00CD5EFC" w:rsidRPr="00A50028">
        <w:rPr>
          <w:rFonts w:ascii="Century Gothic" w:hAnsi="Century Gothic"/>
          <w:b/>
          <w:color w:val="2D3F50"/>
        </w:rPr>
        <w:t>Get</w:t>
      </w:r>
      <w:r w:rsidR="00CD5EFC" w:rsidRPr="00A50028">
        <w:rPr>
          <w:rFonts w:ascii="Century Gothic" w:hAnsi="Century Gothic"/>
        </w:rPr>
        <w:t xml:space="preserve"> </w:t>
      </w:r>
      <w:r w:rsidR="00CD5EFC" w:rsidRPr="00A50028">
        <w:rPr>
          <w:rFonts w:ascii="Century Gothic" w:hAnsi="Century Gothic"/>
          <w:b/>
          <w:color w:val="2D3F50"/>
        </w:rPr>
        <w:t>Employees</w:t>
      </w:r>
      <w:r w:rsidRPr="00A50028">
        <w:rPr>
          <w:rFonts w:ascii="Century Gothic" w:hAnsi="Century Gothic"/>
        </w:rPr>
        <w:t xml:space="preserve"> button.</w:t>
      </w:r>
      <w:r w:rsidR="00A50028" w:rsidRPr="00A50028">
        <w:rPr>
          <w:rFonts w:ascii="Century Gothic" w:hAnsi="Century Gothic"/>
        </w:rPr>
        <w:t xml:space="preserve"> </w:t>
      </w:r>
      <w:r w:rsidRPr="00A50028">
        <w:rPr>
          <w:rFonts w:ascii="Century Gothic" w:hAnsi="Century Gothic"/>
        </w:rPr>
        <w:t xml:space="preserve">To return all of your employees, leave all fields blank and click </w:t>
      </w:r>
      <w:r w:rsidR="00CD5EFC" w:rsidRPr="00A50028">
        <w:rPr>
          <w:rFonts w:ascii="Century Gothic" w:hAnsi="Century Gothic"/>
        </w:rPr>
        <w:t xml:space="preserve">the </w:t>
      </w:r>
      <w:r w:rsidR="00CD5EFC" w:rsidRPr="00A50028">
        <w:rPr>
          <w:rFonts w:ascii="Century Gothic" w:hAnsi="Century Gothic"/>
          <w:b/>
          <w:color w:val="2D3F50"/>
        </w:rPr>
        <w:t>Get</w:t>
      </w:r>
      <w:r w:rsidR="00CD5EFC" w:rsidRPr="00A50028">
        <w:rPr>
          <w:rFonts w:ascii="Century Gothic" w:hAnsi="Century Gothic"/>
        </w:rPr>
        <w:t xml:space="preserve"> </w:t>
      </w:r>
      <w:r w:rsidR="00CD5EFC" w:rsidRPr="00A50028">
        <w:rPr>
          <w:rFonts w:ascii="Century Gothic" w:hAnsi="Century Gothic"/>
          <w:b/>
          <w:color w:val="2D3F50"/>
        </w:rPr>
        <w:t>Employees</w:t>
      </w:r>
      <w:r w:rsidR="00CD5EFC" w:rsidRPr="00A50028">
        <w:rPr>
          <w:rFonts w:ascii="Century Gothic" w:hAnsi="Century Gothic"/>
        </w:rPr>
        <w:t xml:space="preserve"> button</w:t>
      </w:r>
      <w:r w:rsidRPr="00A50028">
        <w:rPr>
          <w:rFonts w:ascii="Century Gothic" w:hAnsi="Century Gothic"/>
        </w:rPr>
        <w:t>.</w:t>
      </w:r>
    </w:p>
    <w:p w14:paraId="786EB2C8" w14:textId="30852DE6" w:rsidR="00A50028" w:rsidRDefault="00A50028" w:rsidP="00A5002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</w:t>
      </w:r>
      <w:r w:rsidRPr="00A50028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</w:t>
      </w:r>
      <w:r w:rsidRPr="00A50028">
        <w:rPr>
          <w:rFonts w:ascii="Century Gothic" w:hAnsi="Century Gothic"/>
          <w:b/>
          <w:color w:val="2D3F50"/>
        </w:rPr>
        <w:t>Detail</w:t>
      </w:r>
      <w:r>
        <w:rPr>
          <w:rFonts w:ascii="Century Gothic" w:hAnsi="Century Gothic"/>
        </w:rPr>
        <w:t xml:space="preserve"> tab, review the weekly schedule information. </w:t>
      </w:r>
    </w:p>
    <w:p w14:paraId="003E8FE0" w14:textId="5633568C" w:rsidR="00A50028" w:rsidRDefault="00A50028" w:rsidP="00A5002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For each day, the employee’s scheduled hours are listed. Click the schedule </w:t>
      </w:r>
      <w:r w:rsidRPr="00A50028">
        <w:rPr>
          <w:rFonts w:ascii="Century Gothic" w:hAnsi="Century Gothic"/>
          <w:b/>
          <w:color w:val="2D3F50"/>
        </w:rPr>
        <w:t>link</w:t>
      </w:r>
      <w:r>
        <w:rPr>
          <w:rFonts w:ascii="Century Gothic" w:hAnsi="Century Gothic"/>
        </w:rPr>
        <w:t xml:space="preserve"> to review additional details. </w:t>
      </w:r>
    </w:p>
    <w:p w14:paraId="0A8C1254" w14:textId="5F277FBD" w:rsidR="00A50028" w:rsidRDefault="00A50028" w:rsidP="00A50028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Shift ID and scheduled hours are listed, along with any additional holiday or absence details. </w:t>
      </w:r>
    </w:p>
    <w:p w14:paraId="095C54AD" w14:textId="60BC67AF" w:rsidR="00A50028" w:rsidRDefault="00A50028" w:rsidP="00A50028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A50028">
        <w:rPr>
          <w:rFonts w:ascii="Century Gothic" w:hAnsi="Century Gothic"/>
          <w:b/>
          <w:color w:val="2D3F50"/>
        </w:rPr>
        <w:t>Return</w:t>
      </w:r>
      <w:r>
        <w:rPr>
          <w:rFonts w:ascii="Century Gothic" w:hAnsi="Century Gothic"/>
        </w:rPr>
        <w:t xml:space="preserve"> </w:t>
      </w:r>
      <w:r w:rsidRPr="00A50028">
        <w:rPr>
          <w:rFonts w:ascii="Century Gothic" w:hAnsi="Century Gothic"/>
          <w:b/>
          <w:color w:val="2D3F50"/>
        </w:rPr>
        <w:t>to</w:t>
      </w:r>
      <w:r>
        <w:rPr>
          <w:rFonts w:ascii="Century Gothic" w:hAnsi="Century Gothic"/>
        </w:rPr>
        <w:t xml:space="preserve"> </w:t>
      </w:r>
      <w:r w:rsidRPr="00A50028">
        <w:rPr>
          <w:rFonts w:ascii="Century Gothic" w:hAnsi="Century Gothic"/>
          <w:b/>
          <w:color w:val="2D3F50"/>
        </w:rPr>
        <w:t>Manage</w:t>
      </w:r>
      <w:r>
        <w:rPr>
          <w:rFonts w:ascii="Century Gothic" w:hAnsi="Century Gothic"/>
        </w:rPr>
        <w:t xml:space="preserve"> </w:t>
      </w:r>
      <w:r w:rsidRPr="00A50028">
        <w:rPr>
          <w:rFonts w:ascii="Century Gothic" w:hAnsi="Century Gothic"/>
          <w:b/>
          <w:color w:val="2D3F50"/>
        </w:rPr>
        <w:t>Schedules</w:t>
      </w:r>
      <w:r>
        <w:rPr>
          <w:rFonts w:ascii="Century Gothic" w:hAnsi="Century Gothic"/>
        </w:rPr>
        <w:t xml:space="preserve"> link.</w:t>
      </w:r>
    </w:p>
    <w:p w14:paraId="1C1D6E43" w14:textId="77777777" w:rsidR="00A50028" w:rsidRDefault="00A50028" w:rsidP="00A5002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</w:t>
      </w:r>
      <w:r w:rsidRPr="00A50028">
        <w:rPr>
          <w:rFonts w:ascii="Century Gothic" w:hAnsi="Century Gothic"/>
          <w:b/>
          <w:color w:val="2D3F50"/>
        </w:rPr>
        <w:t>Demographics</w:t>
      </w:r>
      <w:r>
        <w:rPr>
          <w:rFonts w:ascii="Century Gothic" w:hAnsi="Century Gothic"/>
        </w:rPr>
        <w:t xml:space="preserve"> tab, each employee’s Job Code, Department, Workgroup ID, etc., is listed. </w:t>
      </w:r>
    </w:p>
    <w:p w14:paraId="36E296C4" w14:textId="20EC4990" w:rsidR="00A50028" w:rsidRPr="00A50028" w:rsidRDefault="00A50028" w:rsidP="00A5002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 make changes to an employee’s schedule, follow the procedure for “</w:t>
      </w:r>
      <w:r w:rsidRPr="00A50028">
        <w:rPr>
          <w:rFonts w:ascii="Century Gothic" w:hAnsi="Century Gothic"/>
          <w:b/>
          <w:color w:val="2D3F50"/>
        </w:rPr>
        <w:t>How Do I Change an Employee’s Schedule.</w:t>
      </w:r>
      <w:r>
        <w:rPr>
          <w:rFonts w:ascii="Century Gothic" w:hAnsi="Century Gothic"/>
        </w:rPr>
        <w:t xml:space="preserve">” </w:t>
      </w:r>
    </w:p>
    <w:sectPr w:rsidR="00A50028" w:rsidRPr="00A50028" w:rsidSect="00AB1B0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D14C" w14:textId="77777777" w:rsidR="00647C5D" w:rsidRDefault="00647C5D" w:rsidP="00E9375E">
      <w:pPr>
        <w:spacing w:after="0" w:line="240" w:lineRule="auto"/>
      </w:pPr>
      <w:r>
        <w:separator/>
      </w:r>
    </w:p>
  </w:endnote>
  <w:endnote w:type="continuationSeparator" w:id="0">
    <w:p w14:paraId="36B03DC0" w14:textId="77777777" w:rsidR="00647C5D" w:rsidRDefault="00647C5D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B146AA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941684" w14:paraId="7782031E" w14:textId="77777777" w:rsidTr="00941684">
      <w:tc>
        <w:tcPr>
          <w:tcW w:w="1987" w:type="dxa"/>
        </w:tcPr>
        <w:p w14:paraId="0CF2F6E2" w14:textId="4BE47258" w:rsidR="00941684" w:rsidRDefault="00941684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B146AA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5FF5E5E9" w14:textId="297C4887" w:rsidR="00941684" w:rsidRPr="00535C59" w:rsidRDefault="00941684" w:rsidP="0088466F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88466F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295818" w14:paraId="4AE9904C" w14:textId="77777777" w:rsidTr="00BF4764">
      <w:tc>
        <w:tcPr>
          <w:tcW w:w="8640" w:type="dxa"/>
          <w:gridSpan w:val="2"/>
        </w:tcPr>
        <w:p w14:paraId="751BE9E9" w14:textId="14E2A713" w:rsidR="00295818" w:rsidRDefault="00EE1954" w:rsidP="0088466F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88466F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7D64658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AE6D" w14:textId="77777777" w:rsidR="00647C5D" w:rsidRDefault="00647C5D" w:rsidP="00E9375E">
      <w:pPr>
        <w:spacing w:after="0" w:line="240" w:lineRule="auto"/>
      </w:pPr>
      <w:r>
        <w:separator/>
      </w:r>
    </w:p>
  </w:footnote>
  <w:footnote w:type="continuationSeparator" w:id="0">
    <w:p w14:paraId="42B0BA4A" w14:textId="77777777" w:rsidR="00647C5D" w:rsidRDefault="00647C5D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C644"/>
      <w:tblLook w:val="04A0" w:firstRow="1" w:lastRow="0" w:firstColumn="1" w:lastColumn="0" w:noHBand="0" w:noVBand="1"/>
    </w:tblPr>
    <w:tblGrid>
      <w:gridCol w:w="4319"/>
      <w:gridCol w:w="4321"/>
    </w:tblGrid>
    <w:tr w:rsidR="000B69CE" w:rsidRPr="00BA11A1" w14:paraId="6E66D7A8" w14:textId="77777777" w:rsidTr="00012522">
      <w:trPr>
        <w:trHeight w:val="990"/>
      </w:trPr>
      <w:tc>
        <w:tcPr>
          <w:tcW w:w="4675" w:type="dxa"/>
          <w:shd w:val="clear" w:color="auto" w:fill="8DC644"/>
          <w:vAlign w:val="center"/>
        </w:tcPr>
        <w:p w14:paraId="70737F91" w14:textId="7F25E1D3" w:rsidR="000B69CE" w:rsidRPr="007D6702" w:rsidRDefault="00853978" w:rsidP="00BF402D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MS</w:t>
          </w:r>
          <w:r w:rsidR="00BF402D">
            <w:rPr>
              <w:rFonts w:ascii="Century Gothic" w:hAnsi="Century Gothic"/>
              <w:color w:val="FFFFFF" w:themeColor="background1"/>
              <w:sz w:val="28"/>
            </w:rPr>
            <w:t>302.0</w:t>
          </w:r>
          <w:r w:rsidR="00AE0B99">
            <w:rPr>
              <w:rFonts w:ascii="Century Gothic" w:hAnsi="Century Gothic"/>
              <w:color w:val="FFFFFF" w:themeColor="background1"/>
              <w:sz w:val="28"/>
            </w:rPr>
            <w:t>1</w:t>
          </w:r>
        </w:p>
      </w:tc>
      <w:tc>
        <w:tcPr>
          <w:tcW w:w="4675" w:type="dxa"/>
          <w:shd w:val="clear" w:color="auto" w:fill="8DC644"/>
          <w:vAlign w:val="center"/>
        </w:tcPr>
        <w:p w14:paraId="19F1DAE2" w14:textId="1829DB62" w:rsidR="000B69CE" w:rsidRPr="007D6702" w:rsidRDefault="00012522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 xml:space="preserve">Manager </w:t>
          </w:r>
          <w:r w:rsidR="000B69CE" w:rsidRPr="007D6702">
            <w:rPr>
              <w:rFonts w:ascii="Century Gothic" w:hAnsi="Century Gothic"/>
              <w:color w:val="FFFFFF" w:themeColor="background1"/>
              <w:sz w:val="28"/>
            </w:rPr>
            <w:t>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5B84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11207"/>
    <w:rsid w:val="00012522"/>
    <w:rsid w:val="000531AD"/>
    <w:rsid w:val="00057C93"/>
    <w:rsid w:val="00085D42"/>
    <w:rsid w:val="000B69CE"/>
    <w:rsid w:val="000C193D"/>
    <w:rsid w:val="00152A05"/>
    <w:rsid w:val="001754B9"/>
    <w:rsid w:val="00180CC6"/>
    <w:rsid w:val="001905FD"/>
    <w:rsid w:val="001B6B22"/>
    <w:rsid w:val="00286E9A"/>
    <w:rsid w:val="00295818"/>
    <w:rsid w:val="002A2054"/>
    <w:rsid w:val="002D202E"/>
    <w:rsid w:val="002D2675"/>
    <w:rsid w:val="002E1B9C"/>
    <w:rsid w:val="002F2DFE"/>
    <w:rsid w:val="002F7B49"/>
    <w:rsid w:val="00311BBA"/>
    <w:rsid w:val="003B035A"/>
    <w:rsid w:val="0043393F"/>
    <w:rsid w:val="0046162F"/>
    <w:rsid w:val="004A2EF3"/>
    <w:rsid w:val="00515936"/>
    <w:rsid w:val="00533BCE"/>
    <w:rsid w:val="005B4099"/>
    <w:rsid w:val="005F35B3"/>
    <w:rsid w:val="00647C5D"/>
    <w:rsid w:val="006756DF"/>
    <w:rsid w:val="006D17D1"/>
    <w:rsid w:val="006E04D2"/>
    <w:rsid w:val="00734D5B"/>
    <w:rsid w:val="007928BB"/>
    <w:rsid w:val="007C0FAF"/>
    <w:rsid w:val="007D73B7"/>
    <w:rsid w:val="00853978"/>
    <w:rsid w:val="008577E4"/>
    <w:rsid w:val="0088466F"/>
    <w:rsid w:val="008A7DB6"/>
    <w:rsid w:val="008B4CD1"/>
    <w:rsid w:val="008C4539"/>
    <w:rsid w:val="008F1F91"/>
    <w:rsid w:val="00941684"/>
    <w:rsid w:val="009C37C5"/>
    <w:rsid w:val="009D3048"/>
    <w:rsid w:val="00A50028"/>
    <w:rsid w:val="00AB1B00"/>
    <w:rsid w:val="00AE0B99"/>
    <w:rsid w:val="00B114C8"/>
    <w:rsid w:val="00B146AA"/>
    <w:rsid w:val="00BD61BD"/>
    <w:rsid w:val="00BF00A7"/>
    <w:rsid w:val="00BF402D"/>
    <w:rsid w:val="00CD5EFC"/>
    <w:rsid w:val="00E01E79"/>
    <w:rsid w:val="00E12271"/>
    <w:rsid w:val="00E63B14"/>
    <w:rsid w:val="00E72E22"/>
    <w:rsid w:val="00E806F7"/>
    <w:rsid w:val="00E9375E"/>
    <w:rsid w:val="00EA782F"/>
    <w:rsid w:val="00EE1954"/>
    <w:rsid w:val="00F10C70"/>
    <w:rsid w:val="00F81AAE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21FE91CA-6D54-4CFF-85BF-288144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steptext">
    <w:name w:val="steptext"/>
    <w:basedOn w:val="Normal"/>
    <w:uiPriority w:val="99"/>
    <w:rsid w:val="00853978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B00F8"/>
    <w:rsid w:val="002236FD"/>
    <w:rsid w:val="003B52FF"/>
    <w:rsid w:val="003D3414"/>
    <w:rsid w:val="004E497B"/>
    <w:rsid w:val="005C222F"/>
    <w:rsid w:val="00616541"/>
    <w:rsid w:val="00796795"/>
    <w:rsid w:val="007A1E86"/>
    <w:rsid w:val="00813DC4"/>
    <w:rsid w:val="00845783"/>
    <w:rsid w:val="009C6DEA"/>
    <w:rsid w:val="00B929D6"/>
    <w:rsid w:val="00CF5235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C4AA6-8730-47A1-ABCB-F59F495C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cp:lastPrinted>2016-09-27T15:15:00Z</cp:lastPrinted>
  <dcterms:created xsi:type="dcterms:W3CDTF">2018-03-20T17:02:00Z</dcterms:created>
  <dcterms:modified xsi:type="dcterms:W3CDTF">2018-03-20T17:02:00Z</dcterms:modified>
</cp:coreProperties>
</file>