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3FD49" w14:textId="77777777" w:rsidR="00E9375E" w:rsidRPr="00104232" w:rsidRDefault="4BF14172" w:rsidP="4BF14172">
      <w:pPr>
        <w:jc w:val="center"/>
        <w:rPr>
          <w:rFonts w:ascii="Century Gothic" w:hAnsi="Century Gothic"/>
          <w:b/>
          <w:bCs/>
          <w:color w:val="2D3F50"/>
          <w:sz w:val="32"/>
          <w:szCs w:val="32"/>
        </w:rPr>
      </w:pPr>
      <w:bookmarkStart w:id="0" w:name="_GoBack"/>
      <w:bookmarkEnd w:id="0"/>
      <w:r w:rsidRPr="4BF14172">
        <w:rPr>
          <w:rFonts w:ascii="Century Gothic" w:hAnsi="Century Gothic"/>
          <w:b/>
          <w:bCs/>
          <w:color w:val="2D3F50"/>
          <w:sz w:val="32"/>
          <w:szCs w:val="32"/>
        </w:rPr>
        <w:t>How Do I View My Paystub?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5AC3BB95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B081BDC" w14:textId="77777777" w:rsidR="00E9375E" w:rsidRPr="00104232" w:rsidRDefault="00E9375E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2D99162F" w14:textId="77777777" w:rsidR="00EA782F" w:rsidRDefault="00EA782F"/>
    <w:p w14:paraId="5460DD43" w14:textId="77777777" w:rsidR="00DF3F2A" w:rsidRPr="00DF3F2A" w:rsidRDefault="00DF3F2A" w:rsidP="002025B5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 w:rsidR="00655CA9">
        <w:rPr>
          <w:rFonts w:ascii="Century Gothic" w:eastAsiaTheme="minorHAnsi" w:hAnsi="Century Gothic" w:cstheme="minorBidi"/>
        </w:rPr>
        <w:t xml:space="preserve">OneUSG </w:t>
      </w:r>
      <w:r w:rsidR="00CE0E4B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6C25B8C5" w14:textId="77777777" w:rsidR="000B542E" w:rsidRDefault="00CE0E4B" w:rsidP="00FD54DE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From</w:t>
      </w:r>
      <w:r w:rsidR="006E2356" w:rsidRPr="006E2356">
        <w:rPr>
          <w:rFonts w:ascii="Century Gothic" w:hAnsi="Century Gothic"/>
        </w:rPr>
        <w:t xml:space="preserve"> </w:t>
      </w:r>
      <w:r w:rsidR="006E2356" w:rsidRPr="00E3534B">
        <w:rPr>
          <w:rFonts w:ascii="Century Gothic" w:hAnsi="Century Gothic"/>
          <w:b/>
          <w:color w:val="2D3F50"/>
        </w:rPr>
        <w:t>Employee</w:t>
      </w:r>
      <w:r w:rsidR="006E2356" w:rsidRPr="006E2356">
        <w:rPr>
          <w:rFonts w:ascii="Century Gothic" w:hAnsi="Century Gothic"/>
        </w:rPr>
        <w:t xml:space="preserve"> </w:t>
      </w:r>
      <w:r w:rsidR="006E2356" w:rsidRPr="00E3534B">
        <w:rPr>
          <w:rFonts w:ascii="Century Gothic" w:hAnsi="Century Gothic"/>
          <w:b/>
          <w:color w:val="2D3F50"/>
        </w:rPr>
        <w:t>Self</w:t>
      </w:r>
      <w:r w:rsidR="006E2356" w:rsidRPr="006E2356">
        <w:rPr>
          <w:rFonts w:ascii="Century Gothic" w:hAnsi="Century Gothic"/>
        </w:rPr>
        <w:t xml:space="preserve"> </w:t>
      </w:r>
      <w:r w:rsidR="006E2356" w:rsidRPr="00E3534B">
        <w:rPr>
          <w:rFonts w:ascii="Century Gothic" w:hAnsi="Century Gothic"/>
          <w:b/>
          <w:color w:val="2D3F50"/>
        </w:rPr>
        <w:t>Service</w:t>
      </w:r>
      <w:r w:rsidR="006E2356" w:rsidRPr="006E2356">
        <w:rPr>
          <w:rFonts w:ascii="Century Gothic" w:hAnsi="Century Gothic"/>
        </w:rPr>
        <w:t xml:space="preserve">, </w:t>
      </w:r>
      <w:r w:rsidR="007F4F7B">
        <w:rPr>
          <w:rFonts w:ascii="Century Gothic" w:hAnsi="Century Gothic"/>
        </w:rPr>
        <w:t xml:space="preserve">click the </w:t>
      </w:r>
      <w:r w:rsidR="00DE30B9">
        <w:rPr>
          <w:rFonts w:ascii="Century Gothic" w:hAnsi="Century Gothic"/>
          <w:b/>
          <w:color w:val="2D3F50"/>
        </w:rPr>
        <w:t>Pay</w:t>
      </w:r>
      <w:r w:rsidR="007F4F7B">
        <w:rPr>
          <w:rFonts w:ascii="Century Gothic" w:hAnsi="Century Gothic"/>
        </w:rPr>
        <w:t xml:space="preserve"> tile.</w:t>
      </w:r>
    </w:p>
    <w:p w14:paraId="2217BB25" w14:textId="77777777" w:rsidR="00CE0E4B" w:rsidRDefault="00CE0E4B" w:rsidP="00FD54DE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Locate your paystub for the pay period you are reviewing.</w:t>
      </w:r>
    </w:p>
    <w:p w14:paraId="4D17F64D" w14:textId="77777777" w:rsidR="00CE0E4B" w:rsidRDefault="00CE0E4B" w:rsidP="00CE0E4B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CE0E4B">
        <w:rPr>
          <w:rFonts w:ascii="Century Gothic" w:hAnsi="Century Gothic"/>
          <w:b/>
          <w:color w:val="2D3F50"/>
        </w:rPr>
        <w:t>Filter</w:t>
      </w:r>
      <w:r>
        <w:rPr>
          <w:rFonts w:ascii="Century Gothic" w:hAnsi="Century Gothic"/>
        </w:rPr>
        <w:t xml:space="preserve"> icon in the upper left corner to filter by a date range, and then click </w:t>
      </w:r>
      <w:proofErr w:type="gramStart"/>
      <w:r w:rsidRPr="00CE0E4B">
        <w:rPr>
          <w:rFonts w:ascii="Century Gothic" w:hAnsi="Century Gothic"/>
          <w:b/>
          <w:color w:val="2D3F50"/>
        </w:rPr>
        <w:t>Done</w:t>
      </w:r>
      <w:proofErr w:type="gramEnd"/>
      <w:r>
        <w:rPr>
          <w:rFonts w:ascii="Century Gothic" w:hAnsi="Century Gothic"/>
        </w:rPr>
        <w:t>.</w:t>
      </w:r>
    </w:p>
    <w:p w14:paraId="671ACE07" w14:textId="77777777" w:rsidR="00CE0E4B" w:rsidRDefault="00CE0E4B" w:rsidP="00CE0E4B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CE0E4B">
        <w:rPr>
          <w:rFonts w:ascii="Century Gothic" w:hAnsi="Century Gothic"/>
          <w:b/>
          <w:color w:val="2D3F50"/>
        </w:rPr>
        <w:t>Sort</w:t>
      </w:r>
      <w:r>
        <w:rPr>
          <w:rFonts w:ascii="Century Gothic" w:hAnsi="Century Gothic"/>
        </w:rPr>
        <w:t xml:space="preserve"> icon in the upper right corner to change the sort order.</w:t>
      </w:r>
    </w:p>
    <w:p w14:paraId="2AEFF523" w14:textId="77777777" w:rsidR="00CE0E4B" w:rsidRDefault="00CE0E4B" w:rsidP="00CE0E4B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Click the paystub you wish to view.</w:t>
      </w:r>
    </w:p>
    <w:p w14:paraId="78ACAF6C" w14:textId="77777777" w:rsidR="00CE0E4B" w:rsidRDefault="00CE0E4B" w:rsidP="00CE0E4B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Review your paystub.</w:t>
      </w:r>
    </w:p>
    <w:p w14:paraId="05D44EF5" w14:textId="77777777" w:rsidR="00CE0E4B" w:rsidRDefault="00CE0E4B" w:rsidP="00CE0E4B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Your paystub opens in a new tab/window as a PDF. If you get an error, you need to disable your pop-up blocker within your browser.</w:t>
      </w:r>
    </w:p>
    <w:p w14:paraId="43E2A02A" w14:textId="77777777" w:rsidR="00CE0E4B" w:rsidRDefault="00CE0E4B" w:rsidP="00CE0E4B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Use the PDF menu (hover mouse towards bottom of the page) to print or save the paystub file.</w:t>
      </w:r>
    </w:p>
    <w:p w14:paraId="57EF4373" w14:textId="77777777" w:rsidR="00CE0E4B" w:rsidRDefault="00CE0E4B" w:rsidP="00CE0E4B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Return to OneUSG Connect by selecting its tab/window.</w:t>
      </w:r>
    </w:p>
    <w:p w14:paraId="110827ED" w14:textId="77777777" w:rsidR="00CE0E4B" w:rsidRPr="00FD54DE" w:rsidRDefault="00CE0E4B" w:rsidP="00CE0E4B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Close the tab/window with your paystub.</w:t>
      </w:r>
    </w:p>
    <w:sectPr w:rsidR="00CE0E4B" w:rsidRPr="00FD54DE" w:rsidSect="001C22D0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CA7D" w14:textId="77777777" w:rsidR="007C3CA6" w:rsidRDefault="007C3CA6" w:rsidP="00E9375E">
      <w:pPr>
        <w:spacing w:after="0" w:line="240" w:lineRule="auto"/>
      </w:pPr>
      <w:r>
        <w:separator/>
      </w:r>
    </w:p>
  </w:endnote>
  <w:endnote w:type="continuationSeparator" w:id="0">
    <w:p w14:paraId="2D085690" w14:textId="77777777" w:rsidR="007C3CA6" w:rsidRDefault="007C3CA6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4D0A" w14:textId="77777777" w:rsidR="000B69CE" w:rsidRDefault="00113CCC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E632DB" w14:paraId="03CEAC36" w14:textId="77777777" w:rsidTr="001C22D0">
      <w:tc>
        <w:tcPr>
          <w:tcW w:w="1987" w:type="dxa"/>
        </w:tcPr>
        <w:p w14:paraId="7D97605D" w14:textId="6B027C6C" w:rsidR="00E632DB" w:rsidRDefault="00E632DB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13CCC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4EB87331" w14:textId="77777777" w:rsidR="00E632DB" w:rsidRDefault="00E632DB" w:rsidP="00CE0E4B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CE0E4B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1C22D0" w14:paraId="22408B86" w14:textId="77777777" w:rsidTr="007636FD">
      <w:tc>
        <w:tcPr>
          <w:tcW w:w="8640" w:type="dxa"/>
          <w:gridSpan w:val="2"/>
        </w:tcPr>
        <w:p w14:paraId="6EB564B5" w14:textId="77777777" w:rsidR="001C22D0" w:rsidRPr="00535C59" w:rsidRDefault="00CE0E4B" w:rsidP="00962BE9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 Sep 2017</w:t>
          </w:r>
        </w:p>
      </w:tc>
    </w:tr>
  </w:tbl>
  <w:p w14:paraId="58D565F9" w14:textId="77777777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F4F989" wp14:editId="452C6AA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1C8CD" w14:textId="77777777" w:rsidR="007C3CA6" w:rsidRDefault="007C3CA6" w:rsidP="00E9375E">
      <w:pPr>
        <w:spacing w:after="0" w:line="240" w:lineRule="auto"/>
      </w:pPr>
      <w:r>
        <w:separator/>
      </w:r>
    </w:p>
  </w:footnote>
  <w:footnote w:type="continuationSeparator" w:id="0">
    <w:p w14:paraId="278767AB" w14:textId="77777777" w:rsidR="007C3CA6" w:rsidRDefault="007C3CA6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6EBCDB"/>
      <w:tblLook w:val="04A0" w:firstRow="1" w:lastRow="0" w:firstColumn="1" w:lastColumn="0" w:noHBand="0" w:noVBand="1"/>
    </w:tblPr>
    <w:tblGrid>
      <w:gridCol w:w="4308"/>
      <w:gridCol w:w="4332"/>
    </w:tblGrid>
    <w:tr w:rsidR="000B69CE" w:rsidRPr="00BA11A1" w14:paraId="2815EBC0" w14:textId="77777777" w:rsidTr="000B69CE">
      <w:trPr>
        <w:trHeight w:val="990"/>
      </w:trPr>
      <w:tc>
        <w:tcPr>
          <w:tcW w:w="4675" w:type="dxa"/>
          <w:shd w:val="clear" w:color="auto" w:fill="6EBCDB"/>
          <w:vAlign w:val="center"/>
        </w:tcPr>
        <w:p w14:paraId="259FC4E5" w14:textId="77777777" w:rsidR="000B69CE" w:rsidRPr="007D6702" w:rsidRDefault="00DF3F2A" w:rsidP="00DE30B9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ES</w:t>
          </w:r>
          <w:r w:rsidR="000B542E">
            <w:rPr>
              <w:rFonts w:ascii="Century Gothic" w:hAnsi="Century Gothic"/>
              <w:color w:val="FFFFFF" w:themeColor="background1"/>
              <w:sz w:val="28"/>
            </w:rPr>
            <w:t>40</w:t>
          </w:r>
          <w:r w:rsidR="00962BE9">
            <w:rPr>
              <w:rFonts w:ascii="Century Gothic" w:hAnsi="Century Gothic"/>
              <w:color w:val="FFFFFF" w:themeColor="background1"/>
              <w:sz w:val="28"/>
            </w:rPr>
            <w:t>9</w:t>
          </w:r>
          <w:r w:rsidR="000B542E">
            <w:rPr>
              <w:rFonts w:ascii="Century Gothic" w:hAnsi="Century Gothic"/>
              <w:color w:val="FFFFFF" w:themeColor="background1"/>
              <w:sz w:val="28"/>
            </w:rPr>
            <w:t>.0</w:t>
          </w:r>
          <w:r w:rsidR="00DE30B9">
            <w:rPr>
              <w:rFonts w:ascii="Century Gothic" w:hAnsi="Century Gothic"/>
              <w:color w:val="FFFFFF" w:themeColor="background1"/>
              <w:sz w:val="28"/>
            </w:rPr>
            <w:t>1</w:t>
          </w:r>
        </w:p>
      </w:tc>
      <w:tc>
        <w:tcPr>
          <w:tcW w:w="4675" w:type="dxa"/>
          <w:shd w:val="clear" w:color="auto" w:fill="6EBCDB"/>
          <w:vAlign w:val="center"/>
        </w:tcPr>
        <w:p w14:paraId="30AE25B6" w14:textId="77777777" w:rsidR="000B69CE" w:rsidRPr="007D6702" w:rsidRDefault="000B69CE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 w:rsidRPr="007D6702">
            <w:rPr>
              <w:rFonts w:ascii="Century Gothic" w:hAnsi="Century Gothic"/>
              <w:color w:val="FFFFFF" w:themeColor="background1"/>
              <w:sz w:val="28"/>
            </w:rPr>
            <w:t>Employee Self Service Job Aid</w:t>
          </w:r>
        </w:p>
      </w:tc>
    </w:tr>
  </w:tbl>
  <w:p w14:paraId="7640D522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D4A8C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57C93"/>
    <w:rsid w:val="000A62C3"/>
    <w:rsid w:val="000B542E"/>
    <w:rsid w:val="000B69CE"/>
    <w:rsid w:val="000D59CD"/>
    <w:rsid w:val="00113CCC"/>
    <w:rsid w:val="00142B9E"/>
    <w:rsid w:val="001C22D0"/>
    <w:rsid w:val="001C22D6"/>
    <w:rsid w:val="002025B5"/>
    <w:rsid w:val="00360ED7"/>
    <w:rsid w:val="00392CDC"/>
    <w:rsid w:val="003E3149"/>
    <w:rsid w:val="00483696"/>
    <w:rsid w:val="004A0C4C"/>
    <w:rsid w:val="004C0DFE"/>
    <w:rsid w:val="004D1BFF"/>
    <w:rsid w:val="004D4753"/>
    <w:rsid w:val="004F2496"/>
    <w:rsid w:val="00655CA9"/>
    <w:rsid w:val="00675754"/>
    <w:rsid w:val="006E2356"/>
    <w:rsid w:val="00736D78"/>
    <w:rsid w:val="007C3CA6"/>
    <w:rsid w:val="007F4F7B"/>
    <w:rsid w:val="008577E4"/>
    <w:rsid w:val="00861549"/>
    <w:rsid w:val="008A7074"/>
    <w:rsid w:val="008F1F91"/>
    <w:rsid w:val="00902BCC"/>
    <w:rsid w:val="00943E9B"/>
    <w:rsid w:val="00946E6B"/>
    <w:rsid w:val="00962BE9"/>
    <w:rsid w:val="00972C34"/>
    <w:rsid w:val="009C37C5"/>
    <w:rsid w:val="00A55FFF"/>
    <w:rsid w:val="00AA4649"/>
    <w:rsid w:val="00AE4FE3"/>
    <w:rsid w:val="00AF483F"/>
    <w:rsid w:val="00B1031E"/>
    <w:rsid w:val="00B552F9"/>
    <w:rsid w:val="00C40715"/>
    <w:rsid w:val="00C77EF2"/>
    <w:rsid w:val="00CE0E4B"/>
    <w:rsid w:val="00D37F4D"/>
    <w:rsid w:val="00DD528C"/>
    <w:rsid w:val="00DD5CF6"/>
    <w:rsid w:val="00DE30B9"/>
    <w:rsid w:val="00DF3F2A"/>
    <w:rsid w:val="00E3534B"/>
    <w:rsid w:val="00E632DB"/>
    <w:rsid w:val="00E9375E"/>
    <w:rsid w:val="00EA782F"/>
    <w:rsid w:val="00FD54DE"/>
    <w:rsid w:val="4BF1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3B922A"/>
  <w14:defaultImageDpi w14:val="300"/>
  <w15:docId w15:val="{E3338EEB-4450-4892-A040-CD19E9F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  <w:style w:type="paragraph" w:customStyle="1" w:styleId="steptext">
    <w:name w:val="steptext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040F49"/>
    <w:rsid w:val="00171BB1"/>
    <w:rsid w:val="00486592"/>
    <w:rsid w:val="004D4651"/>
    <w:rsid w:val="00796795"/>
    <w:rsid w:val="00827616"/>
    <w:rsid w:val="00956AB3"/>
    <w:rsid w:val="00A04EFB"/>
    <w:rsid w:val="00A81C42"/>
    <w:rsid w:val="00BD7B9C"/>
    <w:rsid w:val="00D70D98"/>
    <w:rsid w:val="00E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C5232B-986D-4809-9EE9-CA9A3D25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dcterms:created xsi:type="dcterms:W3CDTF">2018-03-20T17:06:00Z</dcterms:created>
  <dcterms:modified xsi:type="dcterms:W3CDTF">2018-03-20T17:06:00Z</dcterms:modified>
</cp:coreProperties>
</file>