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4472" w14:textId="6C88435F" w:rsidR="007A1916" w:rsidRPr="007A1916" w:rsidRDefault="007A1916" w:rsidP="007A191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t>&lt;&lt;Un día de estos&gt;</w:t>
      </w:r>
      <w:proofErr w:type="gramStart"/>
      <w:r w:rsidRPr="007A1916">
        <w:rPr>
          <w:rFonts w:ascii="Times New Roman" w:eastAsia="Times New Roman" w:hAnsi="Times New Roman" w:cs="Times New Roman"/>
          <w:lang w:val="es-ES"/>
        </w:rPr>
        <w:t>&gt;  de</w:t>
      </w:r>
      <w:proofErr w:type="gramEnd"/>
      <w:r w:rsidRPr="007A1916">
        <w:rPr>
          <w:rFonts w:ascii="Times New Roman" w:eastAsia="Times New Roman" w:hAnsi="Times New Roman" w:cs="Times New Roman"/>
          <w:lang w:val="es-ES"/>
        </w:rPr>
        <w:t xml:space="preserve"> Gabriel García Márquez</w:t>
      </w:r>
    </w:p>
    <w:p w14:paraId="5019E34F" w14:textId="77777777" w:rsidR="007A1916" w:rsidRPr="007A1916" w:rsidRDefault="007A1916" w:rsidP="007A191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</w:p>
    <w:p w14:paraId="78B39987" w14:textId="2064A4FB" w:rsidR="007A1916" w:rsidRPr="007A1916" w:rsidRDefault="007A1916" w:rsidP="007A191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7A1916">
        <w:rPr>
          <w:rFonts w:ascii="Times New Roman" w:eastAsia="Times New Roman" w:hAnsi="Times New Roman" w:cs="Times New Roman"/>
          <w:lang w:val="es-ES"/>
        </w:rPr>
        <w:t xml:space="preserve">El lunes amaneció tibio y sin lluvia. Don Aurelio </w:t>
      </w:r>
      <w:proofErr w:type="spellStart"/>
      <w:r w:rsidRPr="007A1916">
        <w:rPr>
          <w:rFonts w:ascii="Times New Roman" w:eastAsia="Times New Roman" w:hAnsi="Times New Roman" w:cs="Times New Roman"/>
          <w:lang w:val="es-ES"/>
        </w:rPr>
        <w:t>Escovar</w:t>
      </w:r>
      <w:proofErr w:type="spellEnd"/>
      <w:r w:rsidRPr="007A1916">
        <w:rPr>
          <w:rFonts w:ascii="Times New Roman" w:eastAsia="Times New Roman" w:hAnsi="Times New Roman" w:cs="Times New Roman"/>
          <w:lang w:val="es-ES"/>
        </w:rPr>
        <w:t xml:space="preserve">, dentista sin título y buen madrugador, abrió su gabinete a las seis. Sacó de la vidriera una dentadura postiza montada aún en el molde de yeso y puso sobre la mesa un puñado de instrumentos que ordenó de mayor a menor, como en una exposición. 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Llevaba una camisa a rayas, sin cuello, cerrada arriba con un botón dorado, y los pantalones sostenidos con cargadores elásticos. Era rígido, enjuto, con una mirada que raras veces correspondía a la situación, como la mirada de los sordos.</w:t>
      </w:r>
    </w:p>
    <w:p w14:paraId="1D15CCE0" w14:textId="77777777" w:rsidR="007A1916" w:rsidRPr="007A1916" w:rsidRDefault="007A1916" w:rsidP="007A191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7A1916">
        <w:rPr>
          <w:rFonts w:ascii="Times New Roman" w:eastAsia="Times New Roman" w:hAnsi="Times New Roman" w:cs="Times New Roman"/>
          <w:lang w:val="es-ES"/>
        </w:rPr>
        <w:t>Cuando tuvo las cosas dispuestas sobre la mesa rodó la fresa hacia el sillón de resortes y se sentó a pulir la dentadura postiza. Parecía no pensar en lo que hacía, pero trabajaba con obstinación.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Después de las ocho hizo una pausa para mirar el cielo por la ventana y vio dos gallinazos pensativos que se secaban al sol en el caballete de la casa vecina. Siguió trabajando con la idea de que antes del almuerzo volvería a llover. La voz destemplada de su hijo de once años lo sacó de su abstracción.</w:t>
      </w:r>
    </w:p>
    <w:p w14:paraId="68617887" w14:textId="77777777" w:rsidR="007A1916" w:rsidRPr="007A1916" w:rsidRDefault="007A1916" w:rsidP="007A1916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«Papá»</w:t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«¿Qué?» </w:t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«Dice el alcalde que si le sacas una muela» </w:t>
      </w:r>
      <w:r w:rsidRPr="007A1916">
        <w:rPr>
          <w:rFonts w:ascii="Times New Roman" w:eastAsia="Times New Roman" w:hAnsi="Times New Roman" w:cs="Times New Roman"/>
          <w:lang w:val="es-ES"/>
        </w:rPr>
        <w:br/>
        <w:t>«Dile que no estoy aquí»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Estaba puliendo un diente de oro. Lo retiró a la distancia del brazo y lo examinó con los ojos a medio cerrar. En la salita de espera volvió a gritar su hijo.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«Dice que sí estás porque te está oyendo»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El dentista siguió examinando el diente. </w:t>
      </w:r>
      <w:r w:rsidRPr="007A1916">
        <w:rPr>
          <w:rFonts w:ascii="Times New Roman" w:eastAsia="Times New Roman" w:hAnsi="Times New Roman" w:cs="Times New Roman"/>
          <w:lang w:val="es-ES"/>
        </w:rPr>
        <w:br/>
        <w:t>Sólo cuando lo puso en la mesa con los trabajos terminados, dijo:</w:t>
      </w:r>
      <w:r w:rsidRPr="007A1916">
        <w:rPr>
          <w:rFonts w:ascii="Times New Roman" w:eastAsia="Times New Roman" w:hAnsi="Times New Roman" w:cs="Times New Roman"/>
          <w:lang w:val="es-ES"/>
        </w:rPr>
        <w:br/>
        <w:t>«Mejor»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Volvió a operar la fresa. De una cajita de cartón donde guardaba las cosas por hacer, sacó un puente de varias piezas y empezó a pulir el oro.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«Papá» </w:t>
      </w:r>
      <w:r w:rsidRPr="007A1916">
        <w:rPr>
          <w:rFonts w:ascii="Times New Roman" w:eastAsia="Times New Roman" w:hAnsi="Times New Roman" w:cs="Times New Roman"/>
          <w:lang w:val="es-ES"/>
        </w:rPr>
        <w:br/>
        <w:t>«¿Qué?»</w:t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Aún no había cambiado de expresión. </w:t>
      </w:r>
      <w:r w:rsidRPr="007A1916">
        <w:rPr>
          <w:rFonts w:ascii="Times New Roman" w:eastAsia="Times New Roman" w:hAnsi="Times New Roman" w:cs="Times New Roman"/>
          <w:lang w:val="es-ES"/>
        </w:rPr>
        <w:br/>
        <w:t>«Dice que si no le sacas la muela te pega un tiro»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Sin apresurarse, con un movimiento extremadamente tranquilo, dejó de pedalear en la fresa, la retiró del sillón y abrió por completo la gaveta inferior de la mesa. Allí estaba el revólver.</w:t>
      </w:r>
      <w:r w:rsidRPr="007A1916">
        <w:rPr>
          <w:rFonts w:ascii="Times New Roman" w:eastAsia="Times New Roman" w:hAnsi="Times New Roman" w:cs="Times New Roman"/>
          <w:lang w:val="es-ES"/>
        </w:rPr>
        <w:br/>
        <w:t>«Bueno,» dijo.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Hizo girar el sillón hasta quedar de frente a la puerta, la mano apoyada en el borde de la gaveta. El alcalde apareció en el umbral. Se había afeitado la mejilla izquierda, pero la otra, hinchada y dolorida, tenía una barba de cinco días. El dentista vio en sus ojos marchitos muchas noches de desesperación. Cerró la gaveta con la punta de los dedos y dijo suavemente: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«Siéntese» </w:t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«Buenos días» dijo el alcalde. </w:t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«Buenos» 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Mientras hervían los instrumentos, el alcalde apoyó el cráneo en el cabezal de la silla y se sintió mejor. Respiraba un olor glacial. Era un gabinete pobre: una vieja silla de madera, la fresa de pedal, y una vidriera con pomos de loza. Frente a la silla, una ventana con un cancel de tela hasta la altura de un hombre. Cuando sintió que el dentista se acercaba, el alcalde afirmó los talones y Don Aurelio </w:t>
      </w:r>
      <w:proofErr w:type="spellStart"/>
      <w:r w:rsidRPr="007A1916">
        <w:rPr>
          <w:rFonts w:ascii="Times New Roman" w:eastAsia="Times New Roman" w:hAnsi="Times New Roman" w:cs="Times New Roman"/>
          <w:lang w:val="es-ES"/>
        </w:rPr>
        <w:t>Escovar</w:t>
      </w:r>
      <w:proofErr w:type="spellEnd"/>
      <w:r w:rsidRPr="007A1916">
        <w:rPr>
          <w:rFonts w:ascii="Times New Roman" w:eastAsia="Times New Roman" w:hAnsi="Times New Roman" w:cs="Times New Roman"/>
          <w:lang w:val="es-ES"/>
        </w:rPr>
        <w:t xml:space="preserve"> le movió la cara hacia la luz. Después de observar la muela dañada, ajustó la mandíbula con una cautelosa presión de los dedos.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«Tiene que ser sin anestesia» dijo. </w:t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«¿Por qué?» </w:t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«Porque tiene un absceso» </w:t>
      </w:r>
      <w:r w:rsidRPr="007A1916">
        <w:rPr>
          <w:rFonts w:ascii="Times New Roman" w:eastAsia="Times New Roman" w:hAnsi="Times New Roman" w:cs="Times New Roman"/>
          <w:lang w:val="es-ES"/>
        </w:rPr>
        <w:br/>
        <w:t>«Está bien» dijo, y trató de sonreír.</w:t>
      </w:r>
    </w:p>
    <w:p w14:paraId="7E59B3FF" w14:textId="77777777" w:rsidR="007A1916" w:rsidRPr="007A1916" w:rsidRDefault="007A1916" w:rsidP="007A191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7A1916">
        <w:rPr>
          <w:rFonts w:ascii="Times New Roman" w:eastAsia="Times New Roman" w:hAnsi="Times New Roman" w:cs="Times New Roman"/>
          <w:lang w:val="es-ES"/>
        </w:rPr>
        <w:br/>
        <w:t xml:space="preserve">El dentista no le correspondió. Llevó a la mesa de trabajo la cacerola con los instrumentos hervidos y los sacó del agua con unas pinzas frías, todavía sin apresurarse. Después rodó la escupidera con la punta del zapato y fue a lavarse las manos en el aguamanil. Hizo todo sin mirar al alcalde. 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Era un cordal inferior. El dentista abrió las piernas y apretó la muela con el gatillo caliente. El alcalde se aferro en las barras de la silla, descargó toda su fuerza en los pies y sintió un vacío helado en los riñones, pero no soltó un suspiro. El dentista sólo movió la muñeca. 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Sin rencor, más bien con una amarga ternura, dijo:</w:t>
      </w:r>
      <w:r w:rsidRPr="007A1916">
        <w:rPr>
          <w:rFonts w:ascii="Times New Roman" w:eastAsia="Times New Roman" w:hAnsi="Times New Roman" w:cs="Times New Roman"/>
          <w:lang w:val="es-ES"/>
        </w:rPr>
        <w:br/>
        <w:t>«Aquí nos paga veinte muertos, teniente»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El alcalde sintió un crujido de huesos en la mandíbula y sus ojos se llenaron de lágrimas. Pero no suspiró hasta que no sintió salir la muela. Entonces la vio a través de las lágrimas. Le pareció tan extraña a su dolor, que no pudo entender la tortura de sus cinco noches anteriores. Inclinado sobre la escupidera, sudoroso, jadeante, se desabotonó la guerrera y buscó a tientas el pañuelo en el bolsillo del pantalón. </w:t>
      </w:r>
    </w:p>
    <w:p w14:paraId="525B3F7D" w14:textId="77777777" w:rsidR="007A1916" w:rsidRPr="007A1916" w:rsidRDefault="007A1916" w:rsidP="007A1916">
      <w:pPr>
        <w:spacing w:after="240"/>
        <w:rPr>
          <w:rFonts w:ascii="Times New Roman" w:eastAsia="Times New Roman" w:hAnsi="Times New Roman" w:cs="Times New Roman"/>
          <w:lang w:val="es-ES"/>
        </w:rPr>
      </w:pP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El dentista le dio un trapo limpio.</w:t>
      </w:r>
      <w:r w:rsidRPr="007A1916">
        <w:rPr>
          <w:rFonts w:ascii="Times New Roman" w:eastAsia="Times New Roman" w:hAnsi="Times New Roman" w:cs="Times New Roman"/>
          <w:lang w:val="es-ES"/>
        </w:rPr>
        <w:br/>
        <w:t>«Séquese las lágrimas»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El alcalde lo hizo. Estaba temblando. Mientras el dentista se lavaba las manos, vio el cielo raso desfondado y una telaraña polvorienta con huevos de araña e insectos muertos. 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El dentista regresó secándose las manos.</w:t>
      </w:r>
      <w:r w:rsidRPr="007A1916">
        <w:rPr>
          <w:rFonts w:ascii="Times New Roman" w:eastAsia="Times New Roman" w:hAnsi="Times New Roman" w:cs="Times New Roman"/>
          <w:lang w:val="es-ES"/>
        </w:rPr>
        <w:br/>
        <w:t>«Acuéstese» dijo, «y haga buches de agua de sal»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El alcalde se puso de pie, se despidió con un displicente saludo militar, y se dirigió a la puerta estirando las piernas, sin abotonarse la guerrera.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«Me pasa la cuenta» dijo. </w:t>
      </w:r>
      <w:r w:rsidRPr="007A1916">
        <w:rPr>
          <w:rFonts w:ascii="Times New Roman" w:eastAsia="Times New Roman" w:hAnsi="Times New Roman" w:cs="Times New Roman"/>
          <w:lang w:val="es-ES"/>
        </w:rPr>
        <w:br/>
        <w:t>«¿A usted o al municipio?» preguntó el dentista.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>El alcalde no lo miró. Cerró la puerta, y dijo, a través de la red metálica.</w:t>
      </w:r>
      <w:r w:rsidRPr="007A1916">
        <w:rPr>
          <w:rFonts w:ascii="Times New Roman" w:eastAsia="Times New Roman" w:hAnsi="Times New Roman" w:cs="Times New Roman"/>
          <w:lang w:val="es-ES"/>
        </w:rPr>
        <w:br/>
        <w:t>«Es la misma vaina»</w:t>
      </w:r>
    </w:p>
    <w:p w14:paraId="119F7003" w14:textId="77777777" w:rsidR="007A1916" w:rsidRPr="007A1916" w:rsidRDefault="008D6814" w:rsidP="007A1916">
      <w:pPr>
        <w:rPr>
          <w:rFonts w:ascii="Times New Roman" w:eastAsia="Times New Roman" w:hAnsi="Times New Roman" w:cs="Times New Roman"/>
          <w:lang w:val="es-ES"/>
        </w:rPr>
      </w:pPr>
      <w:r w:rsidRPr="008D6814">
        <w:rPr>
          <w:rFonts w:ascii="Times New Roman" w:eastAsia="Times New Roman" w:hAnsi="Times New Roman" w:cs="Times New Roman"/>
          <w:noProof/>
          <w:lang w:val="es-ES"/>
        </w:rPr>
        <w:pict w14:anchorId="3C1E7D2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C98CF26" w14:textId="77777777" w:rsidR="007A1916" w:rsidRPr="007A1916" w:rsidRDefault="007A1916" w:rsidP="007A191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s-ES"/>
        </w:rPr>
      </w:pPr>
      <w:r w:rsidRPr="007A1916">
        <w:rPr>
          <w:rFonts w:ascii="Times New Roman" w:eastAsia="Times New Roman" w:hAnsi="Times New Roman" w:cs="Times New Roman"/>
          <w:b/>
          <w:bCs/>
          <w:lang w:val="es-ES"/>
        </w:rPr>
        <w:t>Gabriel García Márquez</w:t>
      </w:r>
      <w:r w:rsidRPr="007A1916">
        <w:rPr>
          <w:rFonts w:ascii="Times New Roman" w:eastAsia="Times New Roman" w:hAnsi="Times New Roman" w:cs="Times New Roman"/>
          <w:lang w:val="es-ES"/>
        </w:rPr>
        <w:t xml:space="preserve"> (1928)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Gabriel García Márquez es uno de los escritores latinoamericanos más conocidos internacionalmente. En 1982 ganó el Premio Nobel de Literatura por su novela </w:t>
      </w:r>
      <w:r w:rsidRPr="007A1916">
        <w:rPr>
          <w:rFonts w:ascii="Times New Roman" w:eastAsia="Times New Roman" w:hAnsi="Times New Roman" w:cs="Times New Roman"/>
          <w:b/>
          <w:bCs/>
          <w:lang w:val="es-ES"/>
        </w:rPr>
        <w:t>Cien años de soledad</w:t>
      </w:r>
      <w:r w:rsidRPr="007A1916">
        <w:rPr>
          <w:rFonts w:ascii="Times New Roman" w:eastAsia="Times New Roman" w:hAnsi="Times New Roman" w:cs="Times New Roman"/>
          <w:lang w:val="es-ES"/>
        </w:rPr>
        <w:t xml:space="preserve">. En todas sus obras existe una mezcla de lo real con lo maravilloso y en ellas presenta muchos de los problemas de la sociedad latinoamericana de un modo caricaturesco. Entre sus obras son importantes </w:t>
      </w:r>
      <w:r w:rsidRPr="007A1916">
        <w:rPr>
          <w:rFonts w:ascii="Times New Roman" w:eastAsia="Times New Roman" w:hAnsi="Times New Roman" w:cs="Times New Roman"/>
          <w:b/>
          <w:bCs/>
          <w:lang w:val="es-ES"/>
        </w:rPr>
        <w:t>La hojarasca</w:t>
      </w:r>
      <w:r w:rsidRPr="007A1916">
        <w:rPr>
          <w:rFonts w:ascii="Times New Roman" w:eastAsia="Times New Roman" w:hAnsi="Times New Roman" w:cs="Times New Roman"/>
          <w:lang w:val="es-ES"/>
        </w:rPr>
        <w:t xml:space="preserve"> (1955), </w:t>
      </w:r>
      <w:r w:rsidRPr="007A1916">
        <w:rPr>
          <w:rFonts w:ascii="Times New Roman" w:eastAsia="Times New Roman" w:hAnsi="Times New Roman" w:cs="Times New Roman"/>
          <w:b/>
          <w:bCs/>
          <w:lang w:val="es-ES"/>
        </w:rPr>
        <w:t>Crónica de una muerte anunciada</w:t>
      </w:r>
      <w:r w:rsidRPr="007A1916">
        <w:rPr>
          <w:rFonts w:ascii="Times New Roman" w:eastAsia="Times New Roman" w:hAnsi="Times New Roman" w:cs="Times New Roman"/>
          <w:lang w:val="es-ES"/>
        </w:rPr>
        <w:t xml:space="preserve"> (1981), </w:t>
      </w:r>
      <w:r w:rsidRPr="007A1916">
        <w:rPr>
          <w:rFonts w:ascii="Times New Roman" w:eastAsia="Times New Roman" w:hAnsi="Times New Roman" w:cs="Times New Roman"/>
          <w:b/>
          <w:bCs/>
          <w:lang w:val="es-ES"/>
        </w:rPr>
        <w:t>El amor en los tiempos del cólera</w:t>
      </w:r>
      <w:r w:rsidRPr="007A1916">
        <w:rPr>
          <w:rFonts w:ascii="Times New Roman" w:eastAsia="Times New Roman" w:hAnsi="Times New Roman" w:cs="Times New Roman"/>
          <w:lang w:val="es-ES"/>
        </w:rPr>
        <w:t xml:space="preserve"> (1985), y colecciones de cuentos como </w:t>
      </w:r>
      <w:r w:rsidRPr="007A1916">
        <w:rPr>
          <w:rFonts w:ascii="Times New Roman" w:eastAsia="Times New Roman" w:hAnsi="Times New Roman" w:cs="Times New Roman"/>
          <w:b/>
          <w:bCs/>
          <w:lang w:val="es-ES"/>
        </w:rPr>
        <w:t>Los funerales de la Mamá Grande</w:t>
      </w:r>
      <w:r w:rsidRPr="007A1916">
        <w:rPr>
          <w:rFonts w:ascii="Times New Roman" w:eastAsia="Times New Roman" w:hAnsi="Times New Roman" w:cs="Times New Roman"/>
          <w:lang w:val="es-ES"/>
        </w:rPr>
        <w:t xml:space="preserve"> (1962), de donde es el cuento que aparece aquí, y </w:t>
      </w:r>
      <w:r w:rsidRPr="007A1916">
        <w:rPr>
          <w:rFonts w:ascii="Times New Roman" w:eastAsia="Times New Roman" w:hAnsi="Times New Roman" w:cs="Times New Roman"/>
          <w:b/>
          <w:bCs/>
          <w:lang w:val="es-ES"/>
        </w:rPr>
        <w:t>Doce cuentos peregrinos</w:t>
      </w:r>
      <w:r w:rsidRPr="007A1916">
        <w:rPr>
          <w:rFonts w:ascii="Times New Roman" w:eastAsia="Times New Roman" w:hAnsi="Times New Roman" w:cs="Times New Roman"/>
          <w:lang w:val="es-ES"/>
        </w:rPr>
        <w:t xml:space="preserve"> (1992).</w:t>
      </w:r>
      <w:r w:rsidRPr="007A1916">
        <w:rPr>
          <w:rFonts w:ascii="Times New Roman" w:eastAsia="Times New Roman" w:hAnsi="Times New Roman" w:cs="Times New Roman"/>
          <w:lang w:val="es-ES"/>
        </w:rPr>
        <w:br/>
      </w:r>
      <w:r w:rsidRPr="007A1916">
        <w:rPr>
          <w:rFonts w:ascii="Times New Roman" w:eastAsia="Times New Roman" w:hAnsi="Times New Roman" w:cs="Times New Roman"/>
          <w:lang w:val="es-ES"/>
        </w:rPr>
        <w:br/>
        <w:t xml:space="preserve">El cuento "Un día de estos" tiene lugar en Macondo, pueblo imaginario que también es el pueblo de </w:t>
      </w:r>
      <w:r w:rsidRPr="007A1916">
        <w:rPr>
          <w:rFonts w:ascii="Times New Roman" w:eastAsia="Times New Roman" w:hAnsi="Times New Roman" w:cs="Times New Roman"/>
          <w:b/>
          <w:bCs/>
          <w:lang w:val="es-ES"/>
        </w:rPr>
        <w:t>Cien años de soledad</w:t>
      </w:r>
      <w:r w:rsidRPr="007A1916">
        <w:rPr>
          <w:rFonts w:ascii="Times New Roman" w:eastAsia="Times New Roman" w:hAnsi="Times New Roman" w:cs="Times New Roman"/>
          <w:lang w:val="es-ES"/>
        </w:rPr>
        <w:t>. Es un cuento que refleja tanto el humor sardónico del autor, como su preocupación por la violencia que, desgraciadamente, ha caracterizado varias épocas de la historia colombiana.</w:t>
      </w:r>
    </w:p>
    <w:p w14:paraId="0660EDF6" w14:textId="77777777" w:rsidR="000201D8" w:rsidRPr="007A1916" w:rsidRDefault="000201D8">
      <w:pPr>
        <w:rPr>
          <w:lang w:val="es-ES"/>
        </w:rPr>
      </w:pPr>
    </w:p>
    <w:sectPr w:rsidR="000201D8" w:rsidRPr="007A1916" w:rsidSect="002C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16"/>
    <w:rsid w:val="000201D8"/>
    <w:rsid w:val="002C3A92"/>
    <w:rsid w:val="007A1916"/>
    <w:rsid w:val="008D6814"/>
    <w:rsid w:val="00C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A5B2"/>
  <w15:chartTrackingRefBased/>
  <w15:docId w15:val="{A1EA7F2E-C805-EA44-A9B6-A71E45E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A1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Garcia</dc:creator>
  <cp:keywords/>
  <dc:description/>
  <cp:lastModifiedBy>Kathryn Garcia</cp:lastModifiedBy>
  <cp:revision>1</cp:revision>
  <dcterms:created xsi:type="dcterms:W3CDTF">2021-01-07T03:11:00Z</dcterms:created>
  <dcterms:modified xsi:type="dcterms:W3CDTF">2021-01-07T03:13:00Z</dcterms:modified>
</cp:coreProperties>
</file>