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415EF" w:rsidP="00A415EF" w:rsidRDefault="00A415EF" w14:paraId="41A26A5D" w14:textId="52C0AD5C">
      <w:pPr>
        <w:jc w:val="center"/>
      </w:pPr>
      <w:r w:rsidRPr="00A415EF">
        <w:t xml:space="preserve"> </w:t>
      </w:r>
    </w:p>
    <w:p w:rsidR="00A415EF" w:rsidP="00220828" w:rsidRDefault="00E00C26" w14:paraId="101E720B" w14:textId="4322C817">
      <w:pPr>
        <w:jc w:val="center"/>
        <w:rPr>
          <w:rFonts w:ascii="Cooper Black" w:hAnsi="Cooper Black"/>
          <w:noProof/>
          <w:sz w:val="32"/>
        </w:rPr>
      </w:pPr>
      <w:r>
        <w:rPr>
          <w:rFonts w:ascii="Cooper Black" w:hAnsi="Cooper Black"/>
          <w:noProof/>
          <w:sz w:val="32"/>
        </w:rPr>
        <w:t>In C</w:t>
      </w:r>
      <w:r w:rsidR="00220828">
        <w:rPr>
          <w:rFonts w:ascii="Cooper Black" w:hAnsi="Cooper Black"/>
          <w:noProof/>
          <w:sz w:val="32"/>
        </w:rPr>
        <w:t>el</w:t>
      </w:r>
      <w:r>
        <w:rPr>
          <w:rFonts w:ascii="Cooper Black" w:hAnsi="Cooper Black"/>
          <w:noProof/>
          <w:sz w:val="32"/>
        </w:rPr>
        <w:t>ebration of Dr. Donald Green’s Presidential Inauguration, Please Join U</w:t>
      </w:r>
      <w:r w:rsidR="00220828">
        <w:rPr>
          <w:rFonts w:ascii="Cooper Black" w:hAnsi="Cooper Black"/>
          <w:noProof/>
          <w:sz w:val="32"/>
        </w:rPr>
        <w:t xml:space="preserve">s in a </w:t>
      </w:r>
      <w:r w:rsidRPr="00664117" w:rsidR="00A415EF">
        <w:rPr>
          <w:rFonts w:ascii="Cooper Black" w:hAnsi="Cooper Black"/>
          <w:noProof/>
          <w:sz w:val="32"/>
        </w:rPr>
        <w:t>School Supply Drive to Benefit Local Sc</w:t>
      </w:r>
      <w:r w:rsidR="00A415EF">
        <w:rPr>
          <w:rFonts w:ascii="Cooper Black" w:hAnsi="Cooper Black"/>
          <w:noProof/>
          <w:sz w:val="32"/>
        </w:rPr>
        <w:t>h</w:t>
      </w:r>
      <w:r w:rsidRPr="00664117" w:rsidR="00A415EF">
        <w:rPr>
          <w:rFonts w:ascii="Cooper Black" w:hAnsi="Cooper Black"/>
          <w:noProof/>
          <w:sz w:val="32"/>
        </w:rPr>
        <w:t>ool Children</w:t>
      </w:r>
    </w:p>
    <w:p w:rsidRPr="00E00C26" w:rsidR="00A415EF" w:rsidP="00A415EF" w:rsidRDefault="00A415EF" w14:paraId="081DF879" w14:textId="722CE56F">
      <w:pPr>
        <w:jc w:val="center"/>
        <w:rPr>
          <w:rFonts w:ascii="Cooper Black" w:hAnsi="Cooper Black"/>
          <w:b/>
          <w:noProof/>
          <w:color w:val="002060"/>
          <w:sz w:val="28"/>
        </w:rPr>
      </w:pPr>
      <w:r w:rsidRPr="00E00C26">
        <w:rPr>
          <w:rFonts w:ascii="Cooper Black" w:hAnsi="Cooper Black"/>
          <w:b/>
          <w:noProof/>
          <w:color w:val="002060"/>
          <w:sz w:val="28"/>
        </w:rPr>
        <w:t>Sponsored by Georgia Highlands College Faculty, Staff, &amp; Students</w:t>
      </w:r>
    </w:p>
    <w:p w:rsidRPr="00A415EF" w:rsidR="005A6F35" w:rsidP="00A415EF" w:rsidRDefault="78A19205" w14:paraId="50DE98C9" w14:textId="211D0A07">
      <w:r>
        <w:t xml:space="preserve">As faculty, staff, and students return for fall classes with fresh pens in hand, shiny new notebooks, and the coolest backpacks around, let us all take a minute to reflect on the fact that there are many families in our communities who are unable to provide basic school supplies to their children. In light of this need, Georgia Highlands College, in celebration of Dr. Donald Green’s Presidential Inauguration, is sponsoring a school supply drive to collect much-needed supplies for local children. Working with the Family Connections affiliates in Bartow, Cobb, Douglas, Floyd, and Paulding, we will collect and distribute a variety of supplies to where they are needed most. Just as each of our campuses are unique, so are the needs within each community. Below you will find a list of supplies requested by campus, as well as drop-off locations. </w:t>
      </w:r>
    </w:p>
    <w:p w:rsidR="005A6F35" w:rsidP="00664117" w:rsidRDefault="005A6F35" w14:paraId="06983C8D" w14:textId="77777777">
      <w:pPr>
        <w:jc w:val="center"/>
        <w:rPr>
          <w:rFonts w:ascii="Cooper Black" w:hAnsi="Cooper Black"/>
          <w:noProof/>
          <w:sz w:val="28"/>
        </w:rPr>
      </w:pPr>
      <w:r>
        <w:rPr>
          <w:rFonts w:ascii="Cooper Black" w:hAnsi="Cooper Black"/>
          <w:noProof/>
          <w:sz w:val="28"/>
        </w:rPr>
        <w:t>Items Needed by Campus:</w:t>
      </w:r>
    </w:p>
    <w:p w:rsidR="003D57A1" w:rsidP="003D57A1" w:rsidRDefault="003D57A1" w14:paraId="762C1140" w14:textId="77777777">
      <w:pPr>
        <w:rPr>
          <w:rFonts w:ascii="Cooper Black" w:hAnsi="Cooper Black"/>
          <w:noProof/>
          <w:sz w:val="28"/>
        </w:rPr>
        <w:sectPr w:rsidR="003D57A1" w:rsidSect="00664117">
          <w:pgSz w:w="12240" w:h="15840" w:orient="portrait"/>
          <w:pgMar w:top="720" w:right="720" w:bottom="720" w:left="720" w:header="720" w:footer="720" w:gutter="0"/>
          <w:pgBorders w:offsetFrom="page">
            <w:top w:val="single" w:color="auto" w:sz="48" w:space="24"/>
            <w:left w:val="single" w:color="auto" w:sz="48" w:space="24"/>
            <w:bottom w:val="single" w:color="auto" w:sz="48" w:space="24"/>
            <w:right w:val="single" w:color="auto" w:sz="48" w:space="24"/>
          </w:pgBorders>
          <w:cols w:space="720"/>
          <w:docGrid w:linePitch="360"/>
        </w:sectPr>
      </w:pPr>
    </w:p>
    <w:p w:rsidRPr="00AD49DC" w:rsidR="003D57A1" w:rsidP="00E00C26" w:rsidRDefault="003D57A1" w14:paraId="54BE32CD" w14:textId="2EAB215F">
      <w:pPr>
        <w:pBdr>
          <w:top w:val="single" w:color="auto" w:sz="4" w:space="1"/>
          <w:left w:val="single" w:color="auto" w:sz="4" w:space="4"/>
          <w:bottom w:val="single" w:color="auto" w:sz="4" w:space="1"/>
          <w:right w:val="single" w:color="auto" w:sz="4" w:space="4"/>
        </w:pBdr>
        <w:rPr>
          <w:rFonts w:ascii="Garamond" w:hAnsi="Garamond"/>
          <w:noProof/>
          <w:sz w:val="28"/>
        </w:rPr>
      </w:pPr>
      <w:r w:rsidRPr="00AD49DC">
        <w:rPr>
          <w:rFonts w:ascii="Garamond" w:hAnsi="Garamond"/>
          <w:b/>
          <w:noProof/>
          <w:sz w:val="28"/>
        </w:rPr>
        <w:lastRenderedPageBreak/>
        <w:t>Cartersville</w:t>
      </w:r>
      <w:r w:rsidRPr="00AD49DC">
        <w:rPr>
          <w:rFonts w:ascii="Garamond" w:hAnsi="Garamond"/>
          <w:noProof/>
          <w:sz w:val="28"/>
        </w:rPr>
        <w:t>:</w:t>
      </w:r>
    </w:p>
    <w:p w:rsidRPr="00E00C26" w:rsidR="006C63DB" w:rsidP="00E00C26" w:rsidRDefault="003E22EA" w14:paraId="0A0F2FFB" w14:textId="69F0C8D2">
      <w:pPr>
        <w:pBdr>
          <w:top w:val="single" w:color="auto" w:sz="4" w:space="1"/>
          <w:left w:val="single" w:color="auto" w:sz="4" w:space="4"/>
          <w:bottom w:val="single" w:color="auto" w:sz="4" w:space="1"/>
          <w:right w:val="single" w:color="auto" w:sz="4" w:space="4"/>
        </w:pBdr>
        <w:rPr>
          <w:rFonts w:ascii="Garamond" w:hAnsi="Garamond"/>
          <w:noProof/>
          <w:color w:val="002060"/>
          <w:sz w:val="24"/>
          <w:szCs w:val="24"/>
        </w:rPr>
      </w:pPr>
      <w:r w:rsidRPr="00E00C26">
        <w:rPr>
          <w:rFonts w:ascii="Garamond" w:hAnsi="Garamond"/>
          <w:noProof/>
          <w:color w:val="002060"/>
          <w:sz w:val="24"/>
          <w:szCs w:val="24"/>
        </w:rPr>
        <w:t>HUB</w:t>
      </w:r>
    </w:p>
    <w:p w:rsidRPr="00AD49DC" w:rsidR="003D57A1" w:rsidP="00E00C26" w:rsidRDefault="003D57A1" w14:paraId="78D1D2BB"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Marbled composition books</w:t>
      </w:r>
    </w:p>
    <w:p w:rsidRPr="00AD49DC" w:rsidR="003D57A1" w:rsidP="00E00C26" w:rsidRDefault="003D57A1" w14:paraId="248E5409"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Lice kits</w:t>
      </w:r>
    </w:p>
    <w:p w:rsidRPr="00AD49DC" w:rsidR="003D57A1" w:rsidP="00E00C26" w:rsidRDefault="003D57A1" w14:paraId="033A99BE"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Juice Boxes</w:t>
      </w:r>
    </w:p>
    <w:p w:rsidRPr="00AD49DC" w:rsidR="003D57A1" w:rsidP="00E00C26" w:rsidRDefault="003D57A1" w14:paraId="7A28B189"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Ramen Noodles</w:t>
      </w:r>
    </w:p>
    <w:p w:rsidRPr="00AD49DC" w:rsidR="003D57A1" w:rsidP="00E00C26" w:rsidRDefault="00E00C26" w14:paraId="062FD8B9" w14:textId="0345D6EB">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Pop tarts</w:t>
      </w:r>
    </w:p>
    <w:p w:rsidRPr="00AD49DC" w:rsidR="003D57A1" w:rsidP="00E00C26" w:rsidRDefault="003D57A1" w14:paraId="7499F6AA"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Easy Mac and Cheese</w:t>
      </w:r>
    </w:p>
    <w:p w:rsidRPr="00AD49DC" w:rsidR="003D57A1" w:rsidP="00E00C26" w:rsidRDefault="003D57A1" w14:paraId="5198C035"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Applesauce</w:t>
      </w:r>
    </w:p>
    <w:p w:rsidRPr="00AD49DC" w:rsidR="003D57A1" w:rsidP="00E00C26" w:rsidRDefault="003D57A1" w14:paraId="6C12932F"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Granola Bar or Nutrigrain Bar</w:t>
      </w:r>
    </w:p>
    <w:p w:rsidRPr="00AD49DC" w:rsidR="003D57A1" w:rsidP="00E00C26" w:rsidRDefault="003D57A1" w14:paraId="1FA55B6D"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Box of Raisins</w:t>
      </w:r>
    </w:p>
    <w:p w:rsidRPr="00AD49DC" w:rsidR="003D57A1" w:rsidP="00E00C26" w:rsidRDefault="003D57A1" w14:paraId="25B12710"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Fruit Cup</w:t>
      </w:r>
    </w:p>
    <w:p w:rsidRPr="00AD49DC" w:rsidR="003D57A1" w:rsidP="00E00C26" w:rsidRDefault="003D57A1" w14:paraId="183448B6"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Fruit Snack</w:t>
      </w:r>
    </w:p>
    <w:p w:rsidRPr="00AD49DC" w:rsidR="003D57A1" w:rsidP="00E00C26" w:rsidRDefault="003D57A1" w14:paraId="28D634ED"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Beanie Weanie</w:t>
      </w:r>
    </w:p>
    <w:p w:rsidRPr="00AD49DC" w:rsidR="003D57A1" w:rsidP="00E00C26" w:rsidRDefault="003D57A1" w14:paraId="3CB93486"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Beef A Roni</w:t>
      </w:r>
    </w:p>
    <w:p w:rsidRPr="00AD49DC" w:rsidR="003D57A1" w:rsidP="00E00C26" w:rsidRDefault="003D57A1" w14:paraId="2820DD03"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Spaghetti-O</w:t>
      </w:r>
    </w:p>
    <w:p w:rsidRPr="00AD49DC" w:rsidR="003D57A1" w:rsidP="00E00C26" w:rsidRDefault="003D57A1" w14:paraId="0FCB77E3"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Vienna Sausage</w:t>
      </w:r>
    </w:p>
    <w:p w:rsidRPr="00AD49DC" w:rsidR="003D57A1" w:rsidP="00E00C26" w:rsidRDefault="003D57A1" w14:paraId="0BC2F0FF"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Can of Soup/Chili</w:t>
      </w:r>
    </w:p>
    <w:p w:rsidRPr="00AD49DC" w:rsidR="003D57A1" w:rsidP="00E00C26" w:rsidRDefault="003D57A1" w14:paraId="7373F130" w14:textId="6F0DC0E0">
      <w:pPr>
        <w:pBdr>
          <w:top w:val="single" w:color="auto" w:sz="4" w:space="1"/>
          <w:left w:val="single" w:color="auto" w:sz="4" w:space="4"/>
          <w:bottom w:val="single" w:color="auto" w:sz="4" w:space="1"/>
          <w:right w:val="single" w:color="auto" w:sz="4" w:space="4"/>
        </w:pBdr>
        <w:spacing w:after="0" w:line="240" w:lineRule="auto"/>
        <w:rPr>
          <w:rFonts w:ascii="Garamond" w:hAnsi="Garamond"/>
        </w:rPr>
      </w:pPr>
      <w:r w:rsidRPr="00AD49DC">
        <w:rPr>
          <w:rFonts w:ascii="Garamond" w:hAnsi="Garamond"/>
        </w:rPr>
        <w:t>Can of Vegetables</w:t>
      </w:r>
    </w:p>
    <w:p w:rsidRPr="00AD49DC" w:rsidR="001032B4" w:rsidP="00D277DA" w:rsidRDefault="001032B4" w14:paraId="7D11A17E" w14:textId="77777777">
      <w:pPr>
        <w:spacing w:after="0" w:line="240" w:lineRule="auto"/>
        <w:rPr>
          <w:rFonts w:ascii="Garamond" w:hAnsi="Garamond"/>
        </w:rPr>
      </w:pPr>
    </w:p>
    <w:p w:rsidRPr="00AD49DC" w:rsidR="00821B90" w:rsidP="00E00C26" w:rsidRDefault="00821B90" w14:paraId="5B35BD45" w14:textId="77777777">
      <w:pPr>
        <w:pBdr>
          <w:top w:val="single" w:color="auto" w:sz="4" w:space="1"/>
          <w:left w:val="single" w:color="auto" w:sz="4" w:space="4"/>
          <w:bottom w:val="single" w:color="auto" w:sz="4" w:space="1"/>
          <w:right w:val="single" w:color="auto" w:sz="4" w:space="4"/>
        </w:pBdr>
        <w:rPr>
          <w:rFonts w:ascii="Garamond" w:hAnsi="Garamond"/>
          <w:noProof/>
          <w:sz w:val="28"/>
        </w:rPr>
      </w:pPr>
      <w:r w:rsidRPr="00AD49DC">
        <w:rPr>
          <w:rFonts w:ascii="Garamond" w:hAnsi="Garamond"/>
          <w:b/>
          <w:noProof/>
          <w:sz w:val="28"/>
        </w:rPr>
        <w:lastRenderedPageBreak/>
        <w:t>Douglasville</w:t>
      </w:r>
      <w:r w:rsidRPr="00AD49DC">
        <w:rPr>
          <w:rFonts w:ascii="Garamond" w:hAnsi="Garamond"/>
          <w:noProof/>
          <w:sz w:val="28"/>
        </w:rPr>
        <w:t>:</w:t>
      </w:r>
    </w:p>
    <w:p w:rsidRPr="00E00C26" w:rsidR="00442631" w:rsidP="00E00C26" w:rsidRDefault="00D277DA" w14:paraId="4DDFB08D" w14:textId="37AAE5F8">
      <w:pPr>
        <w:pBdr>
          <w:top w:val="single" w:color="auto" w:sz="4" w:space="1"/>
          <w:left w:val="single" w:color="auto" w:sz="4" w:space="4"/>
          <w:bottom w:val="single" w:color="auto" w:sz="4" w:space="1"/>
          <w:right w:val="single" w:color="auto" w:sz="4" w:space="4"/>
        </w:pBdr>
        <w:rPr>
          <w:rFonts w:ascii="Garamond" w:hAnsi="Garamond"/>
          <w:noProof/>
          <w:color w:val="002060"/>
          <w:sz w:val="24"/>
          <w:szCs w:val="24"/>
        </w:rPr>
      </w:pPr>
      <w:r w:rsidRPr="00E00C26">
        <w:rPr>
          <w:rFonts w:ascii="Garamond" w:hAnsi="Garamond"/>
          <w:noProof/>
          <w:color w:val="002060"/>
          <w:sz w:val="24"/>
          <w:szCs w:val="24"/>
        </w:rPr>
        <w:t>Office of the Dean’s Administrative Assistant</w:t>
      </w:r>
    </w:p>
    <w:p w:rsidRPr="00AD49DC" w:rsidR="00F517C0" w:rsidP="00E00C26" w:rsidRDefault="003D57A1" w14:paraId="403DCFAD" w14:textId="42DB8239">
      <w:pPr>
        <w:pBdr>
          <w:top w:val="single" w:color="auto" w:sz="4" w:space="1"/>
          <w:left w:val="single" w:color="auto" w:sz="4" w:space="4"/>
          <w:bottom w:val="single" w:color="auto" w:sz="4" w:space="1"/>
          <w:right w:val="single" w:color="auto" w:sz="4" w:space="4"/>
        </w:pBdr>
        <w:rPr>
          <w:rFonts w:ascii="Garamond" w:hAnsi="Garamond"/>
          <w:noProof/>
        </w:rPr>
      </w:pPr>
      <w:r w:rsidRPr="00AD49DC">
        <w:rPr>
          <w:rFonts w:ascii="Garamond" w:hAnsi="Garamond"/>
          <w:noProof/>
        </w:rPr>
        <w:t>General School Supplies</w:t>
      </w:r>
    </w:p>
    <w:p w:rsidRPr="00AD49DC" w:rsidR="00F517C0" w:rsidP="003D57A1" w:rsidRDefault="00F517C0" w14:paraId="1E5506BA" w14:textId="77777777">
      <w:pPr>
        <w:rPr>
          <w:rFonts w:ascii="Garamond" w:hAnsi="Garamond"/>
          <w:noProof/>
        </w:rPr>
      </w:pPr>
    </w:p>
    <w:p w:rsidRPr="00AD49DC" w:rsidR="00F517C0" w:rsidP="00E00C26" w:rsidRDefault="00F517C0" w14:paraId="23556222" w14:textId="65C7D9E9">
      <w:pPr>
        <w:pBdr>
          <w:top w:val="single" w:color="auto" w:sz="4" w:space="1"/>
          <w:left w:val="single" w:color="auto" w:sz="4" w:space="4"/>
          <w:bottom w:val="single" w:color="auto" w:sz="4" w:space="1"/>
          <w:right w:val="single" w:color="auto" w:sz="4" w:space="4"/>
        </w:pBdr>
        <w:rPr>
          <w:rFonts w:ascii="Garamond" w:hAnsi="Garamond"/>
          <w:noProof/>
          <w:sz w:val="28"/>
        </w:rPr>
      </w:pPr>
      <w:r w:rsidRPr="00AD49DC">
        <w:rPr>
          <w:rFonts w:ascii="Garamond" w:hAnsi="Garamond"/>
          <w:b/>
          <w:noProof/>
          <w:sz w:val="28"/>
        </w:rPr>
        <w:t>Floyd</w:t>
      </w:r>
      <w:r w:rsidRPr="00AD49DC">
        <w:rPr>
          <w:rFonts w:ascii="Garamond" w:hAnsi="Garamond"/>
          <w:noProof/>
          <w:sz w:val="28"/>
        </w:rPr>
        <w:t>:</w:t>
      </w:r>
    </w:p>
    <w:p w:rsidRPr="00E00C26" w:rsidR="00D277DA" w:rsidP="00E00C26" w:rsidRDefault="004B4445" w14:paraId="2ED5E163" w14:textId="0BA25DD7">
      <w:pPr>
        <w:pBdr>
          <w:top w:val="single" w:color="auto" w:sz="4" w:space="1"/>
          <w:left w:val="single" w:color="auto" w:sz="4" w:space="4"/>
          <w:bottom w:val="single" w:color="auto" w:sz="4" w:space="1"/>
          <w:right w:val="single" w:color="auto" w:sz="4" w:space="4"/>
        </w:pBdr>
        <w:rPr>
          <w:rFonts w:ascii="Garamond" w:hAnsi="Garamond"/>
          <w:noProof/>
          <w:color w:val="002060"/>
          <w:sz w:val="24"/>
          <w:szCs w:val="24"/>
        </w:rPr>
      </w:pPr>
      <w:r w:rsidRPr="00E00C26">
        <w:rPr>
          <w:rFonts w:ascii="Garamond" w:hAnsi="Garamond"/>
          <w:noProof/>
          <w:color w:val="002060"/>
          <w:sz w:val="24"/>
          <w:szCs w:val="24"/>
        </w:rPr>
        <w:t>Outside of the admissions office, the library, the social science division offices, natural science division</w:t>
      </w:r>
      <w:r w:rsidRPr="00E00C26" w:rsidR="00821B90">
        <w:rPr>
          <w:rFonts w:ascii="Garamond" w:hAnsi="Garamond"/>
          <w:noProof/>
          <w:color w:val="002060"/>
          <w:sz w:val="24"/>
          <w:szCs w:val="24"/>
        </w:rPr>
        <w:t>,</w:t>
      </w:r>
      <w:r w:rsidRPr="00E00C26">
        <w:rPr>
          <w:rFonts w:ascii="Garamond" w:hAnsi="Garamond"/>
          <w:noProof/>
          <w:color w:val="002060"/>
          <w:sz w:val="24"/>
          <w:szCs w:val="24"/>
        </w:rPr>
        <w:t xml:space="preserve"> and the gym.</w:t>
      </w:r>
    </w:p>
    <w:p w:rsidRPr="00AD49DC" w:rsidR="00F517C0" w:rsidP="00E00C26" w:rsidRDefault="00F517C0" w14:paraId="597DB828" w14:textId="19F87988">
      <w:pPr>
        <w:pBdr>
          <w:top w:val="single" w:color="auto" w:sz="4" w:space="1"/>
          <w:left w:val="single" w:color="auto" w:sz="4" w:space="4"/>
          <w:bottom w:val="single" w:color="auto" w:sz="4" w:space="1"/>
          <w:right w:val="single" w:color="auto" w:sz="4" w:space="4"/>
        </w:pBdr>
        <w:spacing w:after="0"/>
        <w:rPr>
          <w:rFonts w:ascii="Garamond" w:hAnsi="Garamond"/>
          <w:noProof/>
        </w:rPr>
      </w:pPr>
      <w:r w:rsidRPr="00AD49DC">
        <w:rPr>
          <w:rFonts w:ascii="Garamond" w:hAnsi="Garamond"/>
          <w:noProof/>
        </w:rPr>
        <w:t>General School Supplies</w:t>
      </w:r>
    </w:p>
    <w:p w:rsidRPr="00AD49DC" w:rsidR="00F517C0" w:rsidP="00E00C26" w:rsidRDefault="00F517C0" w14:paraId="6C5B0E86" w14:textId="7C492CC0">
      <w:pPr>
        <w:pBdr>
          <w:top w:val="single" w:color="auto" w:sz="4" w:space="1"/>
          <w:left w:val="single" w:color="auto" w:sz="4" w:space="4"/>
          <w:bottom w:val="single" w:color="auto" w:sz="4" w:space="1"/>
          <w:right w:val="single" w:color="auto" w:sz="4" w:space="4"/>
        </w:pBdr>
        <w:spacing w:after="0"/>
        <w:rPr>
          <w:rFonts w:ascii="Garamond" w:hAnsi="Garamond"/>
          <w:noProof/>
        </w:rPr>
      </w:pPr>
      <w:r w:rsidRPr="00AD49DC">
        <w:rPr>
          <w:rFonts w:ascii="Garamond" w:hAnsi="Garamond"/>
          <w:noProof/>
        </w:rPr>
        <w:t>Toiletries</w:t>
      </w:r>
    </w:p>
    <w:p w:rsidRPr="00AD49DC" w:rsidR="00F517C0" w:rsidP="00E00C26" w:rsidRDefault="00F517C0" w14:paraId="457B7918" w14:textId="77777777">
      <w:pPr>
        <w:pBdr>
          <w:top w:val="single" w:color="auto" w:sz="4" w:space="1"/>
          <w:left w:val="single" w:color="auto" w:sz="4" w:space="4"/>
          <w:bottom w:val="single" w:color="auto" w:sz="4" w:space="1"/>
          <w:right w:val="single" w:color="auto" w:sz="4" w:space="4"/>
        </w:pBdr>
        <w:spacing w:after="0"/>
        <w:rPr>
          <w:rFonts w:ascii="Garamond" w:hAnsi="Garamond"/>
          <w:noProof/>
        </w:rPr>
      </w:pPr>
    </w:p>
    <w:p w:rsidRPr="00AD49DC" w:rsidR="0013389D" w:rsidP="00F517C0" w:rsidRDefault="0013389D" w14:paraId="279932F6" w14:textId="77777777">
      <w:pPr>
        <w:spacing w:after="0"/>
        <w:rPr>
          <w:rFonts w:ascii="Garamond" w:hAnsi="Garamond"/>
          <w:noProof/>
        </w:rPr>
      </w:pPr>
    </w:p>
    <w:p w:rsidRPr="00AD49DC" w:rsidR="00F517C0" w:rsidP="00E00C26" w:rsidRDefault="00F517C0" w14:paraId="02739769" w14:textId="507B69C3">
      <w:pPr>
        <w:pBdr>
          <w:top w:val="single" w:color="auto" w:sz="4" w:space="1"/>
          <w:left w:val="single" w:color="auto" w:sz="4" w:space="4"/>
          <w:bottom w:val="single" w:color="auto" w:sz="4" w:space="1"/>
          <w:right w:val="single" w:color="auto" w:sz="4" w:space="4"/>
        </w:pBdr>
        <w:rPr>
          <w:rFonts w:ascii="Garamond" w:hAnsi="Garamond"/>
          <w:noProof/>
          <w:sz w:val="28"/>
        </w:rPr>
      </w:pPr>
      <w:r w:rsidRPr="00AD49DC">
        <w:rPr>
          <w:rFonts w:ascii="Garamond" w:hAnsi="Garamond"/>
          <w:b/>
          <w:noProof/>
          <w:sz w:val="28"/>
        </w:rPr>
        <w:lastRenderedPageBreak/>
        <w:t>Marietta</w:t>
      </w:r>
      <w:r w:rsidRPr="00AD49DC">
        <w:rPr>
          <w:rFonts w:ascii="Garamond" w:hAnsi="Garamond"/>
          <w:noProof/>
          <w:sz w:val="28"/>
        </w:rPr>
        <w:t>:</w:t>
      </w:r>
      <w:bookmarkStart w:name="_GoBack" w:id="0"/>
      <w:bookmarkEnd w:id="0"/>
    </w:p>
    <w:p w:rsidRPr="00E00C26" w:rsidR="00B91F9C" w:rsidP="00E00C26" w:rsidRDefault="006C63DB" w14:paraId="4F766C96" w14:textId="06DB37F4">
      <w:pPr>
        <w:pBdr>
          <w:top w:val="single" w:color="auto" w:sz="4" w:space="1"/>
          <w:left w:val="single" w:color="auto" w:sz="4" w:space="4"/>
          <w:bottom w:val="single" w:color="auto" w:sz="4" w:space="1"/>
          <w:right w:val="single" w:color="auto" w:sz="4" w:space="4"/>
        </w:pBdr>
        <w:rPr>
          <w:rFonts w:ascii="Garamond" w:hAnsi="Garamond"/>
          <w:noProof/>
          <w:color w:val="002060"/>
          <w:sz w:val="24"/>
          <w:szCs w:val="24"/>
        </w:rPr>
      </w:pPr>
      <w:r w:rsidRPr="00E00C26">
        <w:rPr>
          <w:rFonts w:ascii="Garamond" w:hAnsi="Garamond"/>
          <w:noProof/>
          <w:color w:val="002060"/>
          <w:sz w:val="24"/>
          <w:szCs w:val="24"/>
        </w:rPr>
        <w:t>Lobby of GHC Offices</w:t>
      </w:r>
    </w:p>
    <w:p w:rsidRPr="00AD49DC" w:rsidR="00A412EE" w:rsidP="00E00C26" w:rsidRDefault="00A412EE" w14:paraId="46E86269"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00AD49DC">
        <w:rPr>
          <w:rFonts w:ascii="Garamond" w:hAnsi="Garamond"/>
          <w:noProof/>
        </w:rPr>
        <w:t>Notebook paper - Wide Rule</w:t>
      </w:r>
    </w:p>
    <w:p w:rsidRPr="00AD49DC" w:rsidR="00A412EE" w:rsidP="00E00C26" w:rsidRDefault="1DE158D2" w14:paraId="5C143993" w14:noSpellErr="1" w14:textId="081E5507">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44D6F39F" w:rsidR="44D6F39F">
        <w:rPr>
          <w:rFonts w:ascii="Garamond" w:hAnsi="Garamond" w:eastAsia="Garamond" w:cs="Garamond"/>
          <w:noProof/>
        </w:rPr>
        <w:t>Crayons - Box of 24</w:t>
      </w:r>
    </w:p>
    <w:p w:rsidRPr="00AD49DC" w:rsidR="00A412EE" w:rsidP="00E00C26" w:rsidRDefault="00A412EE" w14:paraId="0EF197AB"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00AD49DC">
        <w:rPr>
          <w:rFonts w:ascii="Garamond" w:hAnsi="Garamond"/>
          <w:noProof/>
        </w:rPr>
        <w:t>Pencils</w:t>
      </w:r>
    </w:p>
    <w:p w:rsidRPr="00AD49DC" w:rsidR="00A412EE" w:rsidP="00E00C26" w:rsidRDefault="1DE158D2" w14:paraId="655437BC" w14:noSpellErr="1" w14:textId="62C3D27F">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44D6F39F" w:rsidR="44D6F39F">
        <w:rPr>
          <w:rFonts w:ascii="Garamond" w:hAnsi="Garamond" w:eastAsia="Garamond" w:cs="Garamond"/>
          <w:noProof/>
        </w:rPr>
        <w:t>Pens - Blue</w:t>
      </w:r>
      <w:r w:rsidRPr="44D6F39F" w:rsidR="44D6F39F">
        <w:rPr>
          <w:rFonts w:ascii="Garamond" w:hAnsi="Garamond" w:eastAsia="Garamond" w:cs="Garamond"/>
          <w:noProof/>
        </w:rPr>
        <w:t xml:space="preserve"> or Black</w:t>
      </w:r>
    </w:p>
    <w:p w:rsidRPr="00AD49DC" w:rsidR="00A412EE" w:rsidP="00E00C26" w:rsidRDefault="00A412EE" w14:paraId="6AEB2579" w14:textId="77777777">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00AD49DC">
        <w:rPr>
          <w:rFonts w:ascii="Garamond" w:hAnsi="Garamond"/>
          <w:noProof/>
        </w:rPr>
        <w:t>Spiral Notebooks</w:t>
      </w:r>
    </w:p>
    <w:p w:rsidRPr="00AD49DC" w:rsidR="00F517C0" w:rsidP="00E00C26" w:rsidRDefault="00A412EE" w14:paraId="601A95ED" w14:textId="5A098EAA">
      <w:pPr>
        <w:pBdr>
          <w:top w:val="single" w:color="auto" w:sz="4" w:space="1"/>
          <w:left w:val="single" w:color="auto" w:sz="4" w:space="4"/>
          <w:bottom w:val="single" w:color="auto" w:sz="4" w:space="1"/>
          <w:right w:val="single" w:color="auto" w:sz="4" w:space="4"/>
        </w:pBdr>
        <w:spacing w:after="0" w:line="240" w:lineRule="auto"/>
        <w:rPr>
          <w:rFonts w:ascii="Garamond" w:hAnsi="Garamond"/>
          <w:noProof/>
        </w:rPr>
      </w:pPr>
      <w:r w:rsidRPr="00AD49DC">
        <w:rPr>
          <w:rFonts w:ascii="Garamond" w:hAnsi="Garamond"/>
          <w:noProof/>
        </w:rPr>
        <w:t>Composition Books</w:t>
      </w:r>
    </w:p>
    <w:p w:rsidRPr="00AD49DC" w:rsidR="00F517C0" w:rsidP="00F517C0" w:rsidRDefault="00F517C0" w14:paraId="3EEFD01B" w14:textId="77777777">
      <w:pPr>
        <w:spacing w:after="0"/>
        <w:rPr>
          <w:rFonts w:ascii="Garamond" w:hAnsi="Garamond"/>
          <w:noProof/>
        </w:rPr>
      </w:pPr>
    </w:p>
    <w:p w:rsidRPr="00AD49DC" w:rsidR="00F517C0" w:rsidP="00F517C0" w:rsidRDefault="00F517C0" w14:paraId="0A410FD2" w14:textId="77777777">
      <w:pPr>
        <w:spacing w:after="0"/>
        <w:rPr>
          <w:rFonts w:ascii="Garamond" w:hAnsi="Garamond"/>
          <w:noProof/>
        </w:rPr>
      </w:pPr>
    </w:p>
    <w:p w:rsidRPr="00AD49DC" w:rsidR="00821B90" w:rsidP="00E00C26" w:rsidRDefault="00821B90" w14:paraId="62DA3541" w14:textId="77777777">
      <w:pPr>
        <w:pBdr>
          <w:top w:val="single" w:color="auto" w:sz="4" w:space="1"/>
          <w:left w:val="single" w:color="auto" w:sz="4" w:space="4"/>
          <w:bottom w:val="single" w:color="auto" w:sz="4" w:space="1"/>
          <w:right w:val="single" w:color="auto" w:sz="4" w:space="4"/>
        </w:pBdr>
        <w:rPr>
          <w:rFonts w:ascii="Garamond" w:hAnsi="Garamond"/>
          <w:noProof/>
          <w:sz w:val="28"/>
        </w:rPr>
      </w:pPr>
      <w:r w:rsidRPr="00AD49DC">
        <w:rPr>
          <w:rFonts w:ascii="Garamond" w:hAnsi="Garamond"/>
          <w:b/>
          <w:noProof/>
          <w:sz w:val="28"/>
        </w:rPr>
        <w:t>Paulding</w:t>
      </w:r>
      <w:r w:rsidRPr="00AD49DC">
        <w:rPr>
          <w:rFonts w:ascii="Garamond" w:hAnsi="Garamond"/>
          <w:noProof/>
          <w:sz w:val="28"/>
        </w:rPr>
        <w:t>:</w:t>
      </w:r>
    </w:p>
    <w:p w:rsidRPr="00E00C26" w:rsidR="00F517C0" w:rsidP="00E00C26" w:rsidRDefault="00D277DA" w14:paraId="16E241F3" w14:textId="6839F7FF">
      <w:pPr>
        <w:pBdr>
          <w:top w:val="single" w:color="auto" w:sz="4" w:space="1"/>
          <w:left w:val="single" w:color="auto" w:sz="4" w:space="4"/>
          <w:bottom w:val="single" w:color="auto" w:sz="4" w:space="1"/>
          <w:right w:val="single" w:color="auto" w:sz="4" w:space="4"/>
        </w:pBdr>
        <w:rPr>
          <w:rFonts w:ascii="Garamond" w:hAnsi="Garamond"/>
          <w:noProof/>
          <w:color w:val="002060"/>
          <w:sz w:val="24"/>
          <w:szCs w:val="24"/>
        </w:rPr>
      </w:pPr>
      <w:r w:rsidRPr="00E00C26">
        <w:rPr>
          <w:rFonts w:ascii="Garamond" w:hAnsi="Garamond"/>
          <w:noProof/>
          <w:color w:val="002060"/>
          <w:sz w:val="24"/>
          <w:szCs w:val="24"/>
        </w:rPr>
        <w:t>Lobby of the Administration Office Suite</w:t>
      </w:r>
    </w:p>
    <w:p w:rsidRPr="00AD49DC" w:rsidR="00F517C0" w:rsidP="00E00C26" w:rsidRDefault="00F517C0" w14:paraId="51185BD8" w14:textId="2E885BFD">
      <w:pPr>
        <w:pBdr>
          <w:top w:val="single" w:color="auto" w:sz="4" w:space="1"/>
          <w:left w:val="single" w:color="auto" w:sz="4" w:space="4"/>
          <w:bottom w:val="single" w:color="auto" w:sz="4" w:space="1"/>
          <w:right w:val="single" w:color="auto" w:sz="4" w:space="4"/>
        </w:pBdr>
        <w:spacing w:after="0"/>
        <w:rPr>
          <w:rFonts w:ascii="Garamond" w:hAnsi="Garamond"/>
          <w:noProof/>
        </w:rPr>
        <w:sectPr w:rsidRPr="00AD49DC" w:rsidR="00F517C0" w:rsidSect="003D57A1">
          <w:type w:val="continuous"/>
          <w:pgSz w:w="12240" w:h="15840" w:orient="portrait"/>
          <w:pgMar w:top="720" w:right="720" w:bottom="720" w:left="720" w:header="720" w:footer="720" w:gutter="0"/>
          <w:pgBorders w:offsetFrom="page">
            <w:top w:val="single" w:color="auto" w:sz="48" w:space="24"/>
            <w:left w:val="single" w:color="auto" w:sz="48" w:space="24"/>
            <w:bottom w:val="single" w:color="auto" w:sz="48" w:space="24"/>
            <w:right w:val="single" w:color="auto" w:sz="48" w:space="24"/>
          </w:pgBorders>
          <w:cols w:space="720" w:num="3"/>
          <w:docGrid w:linePitch="360"/>
        </w:sectPr>
      </w:pPr>
      <w:r w:rsidRPr="00AD49DC">
        <w:rPr>
          <w:rFonts w:ascii="Garamond" w:hAnsi="Garamond"/>
          <w:noProof/>
        </w:rPr>
        <w:t>General School Supplies</w:t>
      </w:r>
    </w:p>
    <w:p w:rsidR="003D57A1" w:rsidP="003D57A1" w:rsidRDefault="003D57A1" w14:paraId="18FF1FA5" w14:textId="139EC47E">
      <w:pPr>
        <w:rPr>
          <w:rFonts w:ascii="Cooper Black" w:hAnsi="Cooper Black"/>
          <w:noProof/>
          <w:sz w:val="28"/>
        </w:rPr>
      </w:pPr>
    </w:p>
    <w:p w:rsidR="005D4394" w:rsidP="00541CE3" w:rsidRDefault="005D4394" w14:paraId="6DD9E666" w14:textId="23506E56">
      <w:pPr>
        <w:tabs>
          <w:tab w:val="left" w:pos="4320"/>
        </w:tabs>
        <w:jc w:val="center"/>
      </w:pPr>
      <w:r w:rsidRPr="00AD49DC">
        <w:rPr>
          <w:sz w:val="28"/>
        </w:rPr>
        <w:t>Donations will be collected through September 1</w:t>
      </w:r>
      <w:r>
        <w:rPr>
          <w:sz w:val="28"/>
        </w:rPr>
        <w:t>7</w:t>
      </w:r>
    </w:p>
    <w:p w:rsidRPr="00664117" w:rsidR="00966FD1" w:rsidP="005D4394" w:rsidRDefault="00541CE3" w14:paraId="76CDB76C" w14:textId="5FA59EA0">
      <w:pPr>
        <w:tabs>
          <w:tab w:val="left" w:pos="4320"/>
        </w:tabs>
        <w:jc w:val="center"/>
      </w:pPr>
      <w:r>
        <w:rPr>
          <w:noProof/>
        </w:rPr>
        <w:drawing>
          <wp:inline distT="0" distB="0" distL="0" distR="0" wp14:anchorId="462D94B1" wp14:editId="5F4CFFFB">
            <wp:extent cx="946673" cy="1113173"/>
            <wp:effectExtent l="0" t="0" r="0" b="4445"/>
            <wp:docPr id="2" name="Picture 2" descr="https://www.highlands.edu/inc/browser/userfiles/3-eeaca37b6f81270-GHCLogoDesig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ghlands.edu/inc/browser/userfiles/3-eeaca37b6f81270-GHCLogoDesign-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626" cy="1213068"/>
                    </a:xfrm>
                    <a:prstGeom prst="rect">
                      <a:avLst/>
                    </a:prstGeom>
                    <a:noFill/>
                    <a:ln>
                      <a:noFill/>
                    </a:ln>
                  </pic:spPr>
                </pic:pic>
              </a:graphicData>
            </a:graphic>
          </wp:inline>
        </w:drawing>
      </w:r>
      <w:r>
        <w:t xml:space="preserve">             </w:t>
      </w:r>
    </w:p>
    <w:sectPr w:rsidRPr="00664117" w:rsidR="00966FD1" w:rsidSect="003D57A1">
      <w:type w:val="continuous"/>
      <w:pgSz w:w="12240" w:h="15840" w:orient="portrait"/>
      <w:pgMar w:top="720" w:right="720" w:bottom="720" w:left="720" w:header="720" w:footer="720" w:gutter="0"/>
      <w:pgBorders w:offsetFrom="page">
        <w:top w:val="single" w:color="auto" w:sz="48" w:space="24"/>
        <w:left w:val="single" w:color="auto" w:sz="48" w:space="24"/>
        <w:bottom w:val="single" w:color="auto" w:sz="48" w:space="24"/>
        <w:right w:val="single" w:color="auto" w:sz="48"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ooper Black">
    <w:altName w:val="Copperplate"/>
    <w:charset w:val="00"/>
    <w:family w:val="roman"/>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17"/>
    <w:rsid w:val="001032B4"/>
    <w:rsid w:val="0013389D"/>
    <w:rsid w:val="00220828"/>
    <w:rsid w:val="003D57A1"/>
    <w:rsid w:val="003E22EA"/>
    <w:rsid w:val="00442631"/>
    <w:rsid w:val="004B4445"/>
    <w:rsid w:val="00541CE3"/>
    <w:rsid w:val="005A6F35"/>
    <w:rsid w:val="005C365F"/>
    <w:rsid w:val="005D4394"/>
    <w:rsid w:val="00664117"/>
    <w:rsid w:val="006C63DB"/>
    <w:rsid w:val="006E465D"/>
    <w:rsid w:val="00821B90"/>
    <w:rsid w:val="00876152"/>
    <w:rsid w:val="00966FD1"/>
    <w:rsid w:val="009839FF"/>
    <w:rsid w:val="00A412EE"/>
    <w:rsid w:val="00A415EF"/>
    <w:rsid w:val="00AD49DC"/>
    <w:rsid w:val="00B91F9C"/>
    <w:rsid w:val="00BA6298"/>
    <w:rsid w:val="00C84F43"/>
    <w:rsid w:val="00D277DA"/>
    <w:rsid w:val="00E00C26"/>
    <w:rsid w:val="00F517C0"/>
    <w:rsid w:val="1DE158D2"/>
    <w:rsid w:val="44D6F39F"/>
    <w:rsid w:val="78A19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116"/>
  <w15:chartTrackingRefBased/>
  <w15:docId w15:val="{2251FD1E-085E-4458-99D4-F7B241E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4117"/>
    <w:pPr>
      <w:ind w:left="720"/>
      <w:contextualSpacing/>
    </w:pPr>
  </w:style>
  <w:style w:type="paragraph" w:styleId="BalloonText">
    <w:name w:val="Balloon Text"/>
    <w:basedOn w:val="Normal"/>
    <w:link w:val="BalloonTextChar"/>
    <w:uiPriority w:val="99"/>
    <w:semiHidden/>
    <w:unhideWhenUsed/>
    <w:rsid w:val="006641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4117"/>
    <w:rPr>
      <w:rFonts w:ascii="Segoe UI" w:hAnsi="Segoe UI" w:cs="Segoe UI"/>
      <w:sz w:val="18"/>
      <w:szCs w:val="18"/>
    </w:rPr>
  </w:style>
  <w:style w:type="table" w:styleId="TableGrid">
    <w:name w:val="Table Grid"/>
    <w:basedOn w:val="TableNormal"/>
    <w:uiPriority w:val="59"/>
    <w:rsid w:val="005A6F3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image" Target="media/image1.png"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Georgia Highlands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Hicks</dc:creator>
  <keywords/>
  <dc:description/>
  <lastModifiedBy>Jennifer Hicks</lastModifiedBy>
  <revision>23</revision>
  <lastPrinted>2015-08-20T12:31:00.0000000Z</lastPrinted>
  <dcterms:created xsi:type="dcterms:W3CDTF">2015-08-06T13:39:00.0000000Z</dcterms:created>
  <dcterms:modified xsi:type="dcterms:W3CDTF">2015-08-31T21:15:18.8426347Z</dcterms:modified>
</coreProperties>
</file>