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4E2AAC" w:rsidRDefault="00D82B01" w:rsidP="00916F81">
      <w:pPr>
        <w:pStyle w:val="NormalWeb"/>
        <w:spacing w:before="0" w:beforeAutospacing="0" w:after="0" w:afterAutospacing="0" w:line="360" w:lineRule="auto"/>
        <w:jc w:val="center"/>
        <w:rPr>
          <w:rFonts w:ascii="Tahoma" w:hAnsi="Tahoma" w:cs="Tahoma"/>
          <w:b/>
          <w:bCs/>
          <w:sz w:val="27"/>
        </w:rPr>
      </w:pPr>
      <w:smartTag w:uri="urn:schemas-microsoft-com:office:smarttags" w:element="place">
        <w:smartTag w:uri="urn:schemas-microsoft-com:office:smarttags" w:element="PlaceName">
          <w:r w:rsidRPr="004E2AAC">
            <w:rPr>
              <w:rFonts w:ascii="Tahoma" w:hAnsi="Tahoma" w:cs="Tahoma"/>
              <w:b/>
              <w:bCs/>
              <w:sz w:val="27"/>
              <w:szCs w:val="32"/>
            </w:rPr>
            <w:t>Georgia</w:t>
          </w:r>
        </w:smartTag>
        <w:r w:rsidRPr="004E2AAC">
          <w:rPr>
            <w:rFonts w:ascii="Tahoma" w:hAnsi="Tahoma" w:cs="Tahoma"/>
            <w:b/>
            <w:bCs/>
            <w:sz w:val="27"/>
            <w:szCs w:val="32"/>
          </w:rPr>
          <w:t xml:space="preserve">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smartTag>
    </w:p>
    <w:p w:rsidR="00FC11D9" w:rsidRPr="004E2AAC" w:rsidRDefault="00D82B01" w:rsidP="00916F81">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Pr="004E2AAC">
        <w:rPr>
          <w:rFonts w:ascii="Tahoma" w:hAnsi="Tahoma" w:cs="Tahoma"/>
          <w:b/>
          <w:bCs/>
          <w:sz w:val="27"/>
          <w:szCs w:val="32"/>
        </w:rPr>
        <w:t xml:space="preserve">Math </w:t>
      </w:r>
      <w:r w:rsidR="00A76FE6">
        <w:rPr>
          <w:rFonts w:ascii="Tahoma" w:hAnsi="Tahoma" w:cs="Tahoma"/>
          <w:b/>
          <w:bCs/>
          <w:sz w:val="27"/>
          <w:szCs w:val="32"/>
        </w:rPr>
        <w:t>0999</w:t>
      </w:r>
      <w:r w:rsidRPr="004E2AAC">
        <w:rPr>
          <w:rFonts w:ascii="Tahoma" w:hAnsi="Tahoma" w:cs="Tahoma"/>
          <w:b/>
          <w:bCs/>
          <w:sz w:val="27"/>
          <w:szCs w:val="32"/>
        </w:rPr>
        <w:t>, College Algebra</w:t>
      </w:r>
    </w:p>
    <w:p w:rsidR="00FC11D9" w:rsidRPr="004E2AAC" w:rsidRDefault="00A02D8F" w:rsidP="00916F81">
      <w:pPr>
        <w:pStyle w:val="NormalWeb"/>
        <w:spacing w:before="0" w:beforeAutospacing="0" w:after="0" w:afterAutospacing="0" w:line="360" w:lineRule="auto"/>
        <w:jc w:val="center"/>
        <w:rPr>
          <w:rFonts w:ascii="Tahoma" w:hAnsi="Tahoma" w:cs="Tahoma"/>
          <w:sz w:val="20"/>
        </w:rPr>
      </w:pPr>
      <w:r>
        <w:rPr>
          <w:rFonts w:ascii="Tahoma" w:hAnsi="Tahoma" w:cs="Tahoma"/>
          <w:b/>
          <w:bCs/>
          <w:sz w:val="27"/>
          <w:szCs w:val="32"/>
        </w:rPr>
        <w:t>Fall</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sidR="00125DCC">
        <w:rPr>
          <w:rFonts w:ascii="Tahoma" w:hAnsi="Tahoma" w:cs="Tahoma"/>
          <w:b/>
          <w:bCs/>
          <w:sz w:val="27"/>
          <w:szCs w:val="32"/>
        </w:rPr>
        <w:t>8</w:t>
      </w:r>
    </w:p>
    <w:p w:rsidR="00FC11D9" w:rsidRPr="004E2AAC" w:rsidRDefault="00D82B01" w:rsidP="001F0B53">
      <w:pPr>
        <w:pStyle w:val="NormalWeb"/>
        <w:spacing w:before="0" w:beforeAutospacing="0"/>
        <w:rPr>
          <w:rFonts w:ascii="Tahoma" w:hAnsi="Tahoma" w:cs="Tahoma"/>
          <w:sz w:val="20"/>
          <w:szCs w:val="20"/>
        </w:rPr>
      </w:pPr>
      <w:r w:rsidRPr="004E2AAC">
        <w:rPr>
          <w:rFonts w:ascii="Tahoma" w:hAnsi="Tahoma" w:cs="Tahoma"/>
          <w:b/>
          <w:bCs/>
          <w:sz w:val="20"/>
          <w:szCs w:val="20"/>
        </w:rPr>
        <w:t>Course:</w:t>
      </w:r>
      <w:r w:rsidRPr="00AB19D9">
        <w:rPr>
          <w:rFonts w:ascii="Tahoma" w:hAnsi="Tahoma" w:cs="Tahoma"/>
          <w:iCs/>
          <w:sz w:val="20"/>
          <w:szCs w:val="20"/>
        </w:rPr>
        <w:t xml:space="preserve">        </w:t>
      </w:r>
      <w:r w:rsidRPr="004E2AAC">
        <w:rPr>
          <w:rFonts w:ascii="Tahoma" w:hAnsi="Tahoma" w:cs="Tahoma"/>
          <w:sz w:val="20"/>
          <w:szCs w:val="20"/>
        </w:rPr>
        <w:t xml:space="preserve">MATH </w:t>
      </w:r>
      <w:r w:rsidR="00916F81">
        <w:rPr>
          <w:rFonts w:ascii="Tahoma" w:hAnsi="Tahoma" w:cs="Tahoma"/>
          <w:sz w:val="20"/>
          <w:szCs w:val="20"/>
        </w:rPr>
        <w:t>0999</w:t>
      </w:r>
      <w:r w:rsidRPr="004E2AAC">
        <w:rPr>
          <w:rFonts w:ascii="Tahoma" w:hAnsi="Tahoma" w:cs="Tahoma"/>
          <w:sz w:val="20"/>
          <w:szCs w:val="20"/>
        </w:rPr>
        <w:t xml:space="preserve">, </w:t>
      </w:r>
      <w:r w:rsidR="00916F81">
        <w:rPr>
          <w:rFonts w:ascii="Tahoma" w:hAnsi="Tahoma" w:cs="Tahoma"/>
          <w:sz w:val="20"/>
          <w:szCs w:val="20"/>
        </w:rPr>
        <w:t xml:space="preserve">Support for </w:t>
      </w:r>
      <w:r w:rsidRPr="004E2AAC">
        <w:rPr>
          <w:rFonts w:ascii="Tahoma" w:hAnsi="Tahoma" w:cs="Tahoma"/>
          <w:sz w:val="20"/>
          <w:szCs w:val="20"/>
        </w:rPr>
        <w:t>College Algebra</w:t>
      </w:r>
      <w:r w:rsidR="00916F81">
        <w:rPr>
          <w:rFonts w:ascii="Tahoma" w:hAnsi="Tahoma" w:cs="Tahoma"/>
          <w:sz w:val="20"/>
          <w:szCs w:val="20"/>
        </w:rPr>
        <w:t>, 2</w:t>
      </w:r>
      <w:r w:rsidR="00EF40B3">
        <w:rPr>
          <w:rFonts w:ascii="Tahoma" w:hAnsi="Tahoma" w:cs="Tahoma"/>
          <w:sz w:val="20"/>
          <w:szCs w:val="20"/>
        </w:rPr>
        <w:t xml:space="preserve"> hours</w:t>
      </w:r>
    </w:p>
    <w:p w:rsidR="00FC11D9" w:rsidRPr="00617C76" w:rsidRDefault="00D82B01" w:rsidP="001F0B53">
      <w:pPr>
        <w:pStyle w:val="NormalWeb"/>
        <w:spacing w:before="0" w:beforeAutospacing="0"/>
        <w:rPr>
          <w:rFonts w:ascii="Tahoma" w:hAnsi="Tahoma" w:cs="Tahoma"/>
          <w:sz w:val="20"/>
          <w:szCs w:val="20"/>
        </w:rPr>
      </w:pPr>
      <w:r w:rsidRPr="004E2AAC">
        <w:rPr>
          <w:rFonts w:ascii="Tahoma" w:hAnsi="Tahoma" w:cs="Tahoma"/>
          <w:sz w:val="20"/>
          <w:szCs w:val="20"/>
        </w:rPr>
        <w:t>                    </w:t>
      </w:r>
      <w:r w:rsidR="009C6228" w:rsidRPr="00617C76">
        <w:rPr>
          <w:rFonts w:ascii="Tahoma" w:hAnsi="Tahoma" w:cs="Tahoma"/>
          <w:sz w:val="20"/>
          <w:szCs w:val="20"/>
        </w:rPr>
        <w:t xml:space="preserve">CRN </w:t>
      </w:r>
      <w:r w:rsidR="00916F81">
        <w:rPr>
          <w:rFonts w:ascii="Tahoma" w:hAnsi="Tahoma" w:cs="Tahoma"/>
          <w:sz w:val="20"/>
          <w:szCs w:val="20"/>
        </w:rPr>
        <w:t>80162</w:t>
      </w:r>
      <w:r w:rsidRPr="00617C76">
        <w:rPr>
          <w:rFonts w:ascii="Tahoma" w:hAnsi="Tahoma" w:cs="Tahoma"/>
          <w:sz w:val="20"/>
          <w:szCs w:val="20"/>
        </w:rPr>
        <w:t>,</w:t>
      </w:r>
      <w:r w:rsidR="009572A4" w:rsidRPr="00617C76">
        <w:rPr>
          <w:rFonts w:ascii="Tahoma" w:hAnsi="Tahoma" w:cs="Tahoma"/>
          <w:sz w:val="20"/>
          <w:szCs w:val="20"/>
        </w:rPr>
        <w:t xml:space="preserve"> </w:t>
      </w:r>
      <w:r w:rsidR="00916F81">
        <w:rPr>
          <w:rFonts w:ascii="Tahoma" w:hAnsi="Tahoma" w:cs="Tahoma"/>
          <w:sz w:val="20"/>
          <w:szCs w:val="20"/>
        </w:rPr>
        <w:t>MW 8</w:t>
      </w:r>
      <w:r w:rsidR="00CE6F0C">
        <w:rPr>
          <w:rFonts w:ascii="Tahoma" w:hAnsi="Tahoma" w:cs="Tahoma"/>
          <w:sz w:val="20"/>
          <w:szCs w:val="20"/>
        </w:rPr>
        <w:t>:3</w:t>
      </w:r>
      <w:r w:rsidR="00E26FB4" w:rsidRPr="00617C76">
        <w:rPr>
          <w:rFonts w:ascii="Tahoma" w:hAnsi="Tahoma" w:cs="Tahoma"/>
          <w:sz w:val="20"/>
          <w:szCs w:val="20"/>
        </w:rPr>
        <w:t>0</w:t>
      </w:r>
      <w:r w:rsidR="005E47E1" w:rsidRPr="00617C76">
        <w:rPr>
          <w:rFonts w:ascii="Tahoma" w:hAnsi="Tahoma" w:cs="Tahoma"/>
          <w:sz w:val="20"/>
          <w:szCs w:val="20"/>
        </w:rPr>
        <w:t xml:space="preserve"> am</w:t>
      </w:r>
      <w:r w:rsidR="00E26FB4" w:rsidRPr="00617C76">
        <w:rPr>
          <w:rFonts w:ascii="Tahoma" w:hAnsi="Tahoma" w:cs="Tahoma"/>
          <w:sz w:val="20"/>
          <w:szCs w:val="20"/>
        </w:rPr>
        <w:t xml:space="preserve"> </w:t>
      </w:r>
      <w:r w:rsidR="005E47E1" w:rsidRPr="00617C76">
        <w:rPr>
          <w:rFonts w:ascii="Tahoma" w:hAnsi="Tahoma" w:cs="Tahoma"/>
          <w:sz w:val="20"/>
          <w:szCs w:val="20"/>
        </w:rPr>
        <w:t>-</w:t>
      </w:r>
      <w:r w:rsidR="00916F81">
        <w:rPr>
          <w:rFonts w:ascii="Tahoma" w:hAnsi="Tahoma" w:cs="Tahoma"/>
          <w:sz w:val="20"/>
          <w:szCs w:val="20"/>
        </w:rPr>
        <w:t xml:space="preserve"> 9:20 a</w:t>
      </w:r>
      <w:r w:rsidR="00EF40B3">
        <w:rPr>
          <w:rFonts w:ascii="Tahoma" w:hAnsi="Tahoma" w:cs="Tahoma"/>
          <w:sz w:val="20"/>
          <w:szCs w:val="20"/>
        </w:rPr>
        <w:t>m, Room W-</w:t>
      </w:r>
      <w:r w:rsidR="0009351E">
        <w:rPr>
          <w:rFonts w:ascii="Tahoma" w:hAnsi="Tahoma" w:cs="Tahoma"/>
          <w:sz w:val="20"/>
          <w:szCs w:val="20"/>
        </w:rPr>
        <w:t>304</w:t>
      </w:r>
      <w:r w:rsidR="0071066D" w:rsidRPr="00617C76">
        <w:rPr>
          <w:rFonts w:ascii="Tahoma" w:hAnsi="Tahoma" w:cs="Tahoma"/>
          <w:sz w:val="20"/>
          <w:szCs w:val="20"/>
        </w:rPr>
        <w:t xml:space="preserve"> </w:t>
      </w:r>
    </w:p>
    <w:p w:rsidR="00CA0CC1" w:rsidRPr="00CA0CC1" w:rsidRDefault="00AB1EE2" w:rsidP="00CA0CC1">
      <w:pPr>
        <w:pStyle w:val="xmsonormal"/>
        <w:rPr>
          <w:rFonts w:ascii="Tahoma" w:hAnsi="Tahoma" w:cs="Tahoma"/>
          <w:sz w:val="20"/>
          <w:szCs w:val="20"/>
        </w:rPr>
      </w:pPr>
      <w:r w:rsidRPr="004E2AAC">
        <w:rPr>
          <w:rFonts w:ascii="Tahoma" w:hAnsi="Tahoma" w:cs="Tahoma"/>
          <w:b/>
          <w:bCs/>
          <w:sz w:val="20"/>
          <w:szCs w:val="20"/>
        </w:rPr>
        <w:t>Course Description</w:t>
      </w:r>
      <w:r w:rsidR="00124A02" w:rsidRPr="004E2AAC">
        <w:rPr>
          <w:rFonts w:ascii="Tahoma" w:hAnsi="Tahoma" w:cs="Tahoma"/>
          <w:b/>
          <w:bCs/>
          <w:sz w:val="20"/>
          <w:szCs w:val="20"/>
        </w:rPr>
        <w:t>:</w:t>
      </w:r>
      <w:r w:rsidRPr="004E2AAC">
        <w:rPr>
          <w:rFonts w:ascii="Tahoma" w:hAnsi="Tahoma" w:cs="Tahoma"/>
          <w:sz w:val="20"/>
          <w:szCs w:val="20"/>
        </w:rPr>
        <w:t xml:space="preserve"> </w:t>
      </w:r>
      <w:r w:rsidR="00CA0CC1" w:rsidRPr="00CA0CC1">
        <w:rPr>
          <w:rFonts w:ascii="Tahoma" w:hAnsi="Tahoma" w:cs="Tahoma"/>
          <w:sz w:val="20"/>
          <w:szCs w:val="20"/>
        </w:rPr>
        <w:t xml:space="preserve">This course is a supplement to MATH 1111 and designed as a support to students taking College Algebra concurrently. Topics covered will be prerequisites to MATH 1111 taken on an as needed basis and embedded into College Algebra material. Topics may include real and imaginary numbers, exponents, polynomials, equation solving, factoring, inequalities, quadratic equations, rational expressions and roots. </w:t>
      </w:r>
    </w:p>
    <w:p w:rsidR="00CA0CC1" w:rsidRPr="00CA0CC1" w:rsidRDefault="00CA0CC1" w:rsidP="00CA0CC1">
      <w:pPr>
        <w:pStyle w:val="xmsonormal"/>
        <w:rPr>
          <w:rFonts w:ascii="Tahoma" w:hAnsi="Tahoma" w:cs="Tahoma"/>
          <w:sz w:val="20"/>
          <w:szCs w:val="20"/>
        </w:rPr>
      </w:pPr>
      <w:r w:rsidRPr="00CA0CC1">
        <w:rPr>
          <w:rFonts w:ascii="Tahoma" w:hAnsi="Tahoma" w:cs="Tahoma"/>
          <w:sz w:val="20"/>
          <w:szCs w:val="20"/>
        </w:rPr>
        <w:t xml:space="preserve">Attendance in MATH 1111 is mandatory. </w:t>
      </w:r>
    </w:p>
    <w:p w:rsidR="00CA0CC1" w:rsidRDefault="00D82B01" w:rsidP="00CA0CC1">
      <w:pPr>
        <w:rPr>
          <w:rFonts w:ascii="Tahoma" w:hAnsi="Tahoma" w:cs="Tahoma"/>
          <w:sz w:val="20"/>
          <w:szCs w:val="20"/>
        </w:rPr>
      </w:pPr>
      <w:r w:rsidRPr="00930BB1">
        <w:rPr>
          <w:rFonts w:ascii="Tahoma" w:hAnsi="Tahoma" w:cs="Tahoma"/>
          <w:b/>
          <w:bCs/>
          <w:sz w:val="20"/>
          <w:szCs w:val="20"/>
        </w:rPr>
        <w:t>Prerequisites:</w:t>
      </w:r>
      <w:r w:rsidRPr="00930BB1">
        <w:rPr>
          <w:rFonts w:ascii="Tahoma" w:hAnsi="Tahoma" w:cs="Tahoma"/>
          <w:sz w:val="20"/>
          <w:szCs w:val="20"/>
        </w:rPr>
        <w:t xml:space="preserve"> </w:t>
      </w:r>
      <w:r w:rsidR="00C56988" w:rsidRPr="00930BB1">
        <w:rPr>
          <w:rFonts w:ascii="Tahoma" w:hAnsi="Tahoma" w:cs="Tahoma"/>
          <w:sz w:val="20"/>
          <w:szCs w:val="20"/>
        </w:rPr>
        <w:t xml:space="preserve"> </w:t>
      </w:r>
      <w:r w:rsidR="00CA0CC1" w:rsidRPr="00CA0CC1">
        <w:rPr>
          <w:rFonts w:ascii="Tahoma" w:hAnsi="Tahoma" w:cs="Tahoma"/>
          <w:sz w:val="20"/>
          <w:szCs w:val="20"/>
        </w:rPr>
        <w:t>Satisfactory placement scores for MATH 0999 or successful</w:t>
      </w:r>
      <w:r w:rsidR="00AB19D9">
        <w:rPr>
          <w:rFonts w:ascii="Tahoma" w:hAnsi="Tahoma" w:cs="Tahoma"/>
          <w:sz w:val="20"/>
          <w:szCs w:val="20"/>
        </w:rPr>
        <w:t xml:space="preserve"> completion of MATH 0989</w:t>
      </w:r>
      <w:r w:rsidR="00CA0CC1" w:rsidRPr="00CA0CC1">
        <w:rPr>
          <w:rFonts w:ascii="Tahoma" w:hAnsi="Tahoma" w:cs="Tahoma"/>
          <w:sz w:val="20"/>
          <w:szCs w:val="20"/>
        </w:rPr>
        <w:t xml:space="preserve">. </w:t>
      </w:r>
    </w:p>
    <w:p w:rsidR="00CA0CC1" w:rsidRDefault="00CA0CC1" w:rsidP="00CA0CC1">
      <w:pPr>
        <w:rPr>
          <w:rFonts w:ascii="Tahoma" w:hAnsi="Tahoma" w:cs="Tahoma"/>
          <w:sz w:val="20"/>
          <w:szCs w:val="20"/>
        </w:rPr>
      </w:pPr>
    </w:p>
    <w:p w:rsidR="00FC11D9" w:rsidRPr="00930BB1" w:rsidRDefault="00CA0CC1" w:rsidP="00CA0CC1">
      <w:pPr>
        <w:rPr>
          <w:rFonts w:ascii="Tahoma" w:eastAsia="Verdana" w:hAnsi="Tahoma" w:cs="Tahoma"/>
          <w:color w:val="000000"/>
          <w:sz w:val="22"/>
          <w:szCs w:val="22"/>
        </w:rPr>
      </w:pPr>
      <w:r w:rsidRPr="00CA0CC1">
        <w:rPr>
          <w:rFonts w:ascii="Tahoma" w:hAnsi="Tahoma" w:cs="Tahoma"/>
          <w:b/>
          <w:sz w:val="20"/>
          <w:szCs w:val="20"/>
        </w:rPr>
        <w:t>Co-requisite:</w:t>
      </w:r>
      <w:r w:rsidRPr="00CA0CC1">
        <w:rPr>
          <w:rFonts w:ascii="Tahoma" w:hAnsi="Tahoma" w:cs="Tahoma"/>
          <w:sz w:val="20"/>
          <w:szCs w:val="20"/>
        </w:rPr>
        <w:t xml:space="preserve"> MATH 1111</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Instructor:</w:t>
      </w:r>
      <w:r w:rsidRPr="004E2AAC">
        <w:rPr>
          <w:rFonts w:ascii="Tahoma" w:hAnsi="Tahoma" w:cs="Tahoma"/>
          <w:sz w:val="20"/>
          <w:szCs w:val="20"/>
        </w:rPr>
        <w:t>    Kelly Shane</w:t>
      </w:r>
    </w:p>
    <w:p w:rsidR="00FC11D9" w:rsidRDefault="00D82B01">
      <w:pPr>
        <w:pStyle w:val="NormalWeb"/>
        <w:rPr>
          <w:rFonts w:ascii="Tahoma" w:hAnsi="Tahoma" w:cs="Tahoma"/>
          <w:sz w:val="20"/>
          <w:szCs w:val="20"/>
        </w:rPr>
      </w:pPr>
      <w:r w:rsidRPr="004E2AAC">
        <w:rPr>
          <w:rFonts w:ascii="Tahoma" w:hAnsi="Tahoma" w:cs="Tahoma"/>
          <w:b/>
          <w:bCs/>
          <w:sz w:val="20"/>
          <w:szCs w:val="20"/>
        </w:rPr>
        <w:t>Office:</w:t>
      </w:r>
      <w:r w:rsidRPr="004E2AAC">
        <w:rPr>
          <w:rFonts w:ascii="Tahoma" w:hAnsi="Tahoma" w:cs="Tahoma"/>
          <w:sz w:val="20"/>
          <w:szCs w:val="20"/>
        </w:rPr>
        <w:t xml:space="preserve">          Office </w:t>
      </w:r>
      <w:r w:rsidR="00324AE7">
        <w:rPr>
          <w:rFonts w:ascii="Tahoma" w:hAnsi="Tahoma" w:cs="Tahoma"/>
          <w:sz w:val="20"/>
          <w:szCs w:val="20"/>
        </w:rPr>
        <w:t>W-</w:t>
      </w:r>
      <w:r w:rsidRPr="004E2AAC">
        <w:rPr>
          <w:rFonts w:ascii="Tahoma" w:hAnsi="Tahoma" w:cs="Tahoma"/>
          <w:color w:val="000000"/>
          <w:sz w:val="20"/>
          <w:szCs w:val="20"/>
        </w:rPr>
        <w:t>221</w:t>
      </w:r>
      <w:r w:rsidRPr="004E2AAC">
        <w:rPr>
          <w:rFonts w:ascii="Tahoma" w:hAnsi="Tahoma" w:cs="Tahoma"/>
          <w:sz w:val="20"/>
          <w:szCs w:val="20"/>
        </w:rPr>
        <w:t>, Floyd Campus</w:t>
      </w:r>
    </w:p>
    <w:p w:rsidR="00930BB1" w:rsidRDefault="00930BB1" w:rsidP="00930BB1">
      <w:pPr>
        <w:pStyle w:val="NormalWeb"/>
        <w:rPr>
          <w:rFonts w:ascii="Tahoma" w:hAnsi="Tahoma" w:cs="Tahoma"/>
          <w:bCs/>
          <w:sz w:val="20"/>
          <w:szCs w:val="20"/>
        </w:rPr>
      </w:pPr>
      <w:r w:rsidRPr="00930BB1">
        <w:rPr>
          <w:rFonts w:ascii="Tahoma" w:hAnsi="Tahoma" w:cs="Tahoma"/>
          <w:b/>
          <w:bCs/>
          <w:sz w:val="20"/>
          <w:szCs w:val="20"/>
        </w:rPr>
        <w:t xml:space="preserve">Office Hours:  </w:t>
      </w:r>
      <w:r w:rsidRPr="00930BB1">
        <w:rPr>
          <w:rFonts w:ascii="Tahoma" w:hAnsi="Tahoma" w:cs="Tahoma"/>
          <w:bCs/>
          <w:sz w:val="20"/>
          <w:szCs w:val="20"/>
        </w:rPr>
        <w:t xml:space="preserve">(Please note that additional office hours are available after class and by appointment. Students are strongly encouraged to schedule a meeting with the instructor whenever necessary to discuss class policies or course material.)  </w:t>
      </w:r>
    </w:p>
    <w:p w:rsidR="00930BB1" w:rsidRPr="00930BB1" w:rsidRDefault="00930BB1" w:rsidP="00930BB1">
      <w:pPr>
        <w:pStyle w:val="NormalWeb"/>
        <w:rPr>
          <w:rFonts w:ascii="Tahoma" w:hAnsi="Tahoma" w:cs="Tahoma"/>
          <w:bCs/>
          <w:sz w:val="20"/>
          <w:szCs w:val="20"/>
        </w:rPr>
      </w:pP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085"/>
        <w:gridCol w:w="3160"/>
      </w:tblGrid>
      <w:tr w:rsidR="0076680B" w:rsidRPr="004E2AAC" w:rsidTr="00507C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6680B" w:rsidRPr="004E2AAC" w:rsidRDefault="0076680B" w:rsidP="00507C77">
            <w:pPr>
              <w:spacing w:line="300" w:lineRule="atLeast"/>
              <w:rPr>
                <w:rFonts w:ascii="Tahoma" w:hAnsi="Tahoma" w:cs="Tahoma"/>
                <w:color w:val="000000"/>
                <w:sz w:val="20"/>
                <w:szCs w:val="20"/>
              </w:rPr>
            </w:pPr>
            <w:r w:rsidRPr="004E2AAC">
              <w:rPr>
                <w:rFonts w:ascii="Tahoma" w:hAnsi="Tahoma" w:cs="Tahoma"/>
                <w:b/>
                <w:bCs/>
                <w:color w:val="000000"/>
                <w:sz w:val="20"/>
                <w:szCs w:val="20"/>
              </w:rPr>
              <w:t>DAY</w:t>
            </w:r>
            <w:r w:rsidRPr="004E2AAC">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0B" w:rsidRPr="004E2AAC" w:rsidRDefault="0076680B" w:rsidP="00507C77">
            <w:pPr>
              <w:spacing w:line="300" w:lineRule="atLeast"/>
              <w:rPr>
                <w:rFonts w:ascii="Tahoma" w:hAnsi="Tahoma" w:cs="Tahoma"/>
                <w:color w:val="000000"/>
                <w:sz w:val="20"/>
                <w:szCs w:val="20"/>
              </w:rPr>
            </w:pPr>
            <w:r w:rsidRPr="004E2AAC">
              <w:rPr>
                <w:rFonts w:ascii="Tahoma" w:hAnsi="Tahoma" w:cs="Tahoma"/>
                <w:b/>
                <w:bCs/>
                <w:color w:val="000000"/>
                <w:sz w:val="20"/>
                <w:szCs w:val="20"/>
              </w:rPr>
              <w:t>TIME</w:t>
            </w:r>
          </w:p>
        </w:tc>
      </w:tr>
      <w:tr w:rsidR="0076680B" w:rsidRPr="004E2AAC" w:rsidTr="00507C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6680B" w:rsidRPr="004E2AAC" w:rsidRDefault="0076680B" w:rsidP="00507C77">
            <w:pPr>
              <w:spacing w:line="300" w:lineRule="atLeast"/>
              <w:rPr>
                <w:rFonts w:ascii="Tahoma" w:hAnsi="Tahoma" w:cs="Tahoma"/>
                <w:color w:val="000000"/>
                <w:sz w:val="20"/>
                <w:szCs w:val="20"/>
              </w:rPr>
            </w:pPr>
            <w:r w:rsidRPr="004E2AAC">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0B" w:rsidRDefault="0001333F" w:rsidP="00507C77">
            <w:pPr>
              <w:spacing w:line="300" w:lineRule="atLeast"/>
              <w:rPr>
                <w:rFonts w:ascii="Tahoma" w:hAnsi="Tahoma" w:cs="Tahoma"/>
                <w:color w:val="000000"/>
                <w:sz w:val="20"/>
                <w:szCs w:val="20"/>
              </w:rPr>
            </w:pPr>
            <w:r>
              <w:rPr>
                <w:rFonts w:ascii="Tahoma" w:hAnsi="Tahoma" w:cs="Tahoma"/>
                <w:color w:val="000000"/>
                <w:sz w:val="20"/>
                <w:szCs w:val="20"/>
              </w:rPr>
              <w:t>7:30 am – 8</w:t>
            </w:r>
            <w:r w:rsidR="0076680B">
              <w:rPr>
                <w:rFonts w:ascii="Tahoma" w:hAnsi="Tahoma" w:cs="Tahoma"/>
                <w:color w:val="000000"/>
                <w:sz w:val="20"/>
                <w:szCs w:val="20"/>
              </w:rPr>
              <w:t>:15 am</w:t>
            </w:r>
          </w:p>
          <w:p w:rsidR="0076680B" w:rsidRPr="004E2AAC" w:rsidRDefault="0065248D" w:rsidP="0065248D">
            <w:pPr>
              <w:spacing w:line="300" w:lineRule="atLeast"/>
              <w:rPr>
                <w:rFonts w:ascii="Tahoma" w:hAnsi="Tahoma" w:cs="Tahoma"/>
                <w:color w:val="000000"/>
                <w:sz w:val="20"/>
                <w:szCs w:val="20"/>
              </w:rPr>
            </w:pPr>
            <w:r>
              <w:rPr>
                <w:rFonts w:ascii="Tahoma" w:hAnsi="Tahoma" w:cs="Tahoma"/>
                <w:color w:val="000000"/>
                <w:sz w:val="20"/>
                <w:szCs w:val="20"/>
              </w:rPr>
              <w:t>11</w:t>
            </w:r>
            <w:r w:rsidR="00E06526">
              <w:rPr>
                <w:rFonts w:ascii="Tahoma" w:hAnsi="Tahoma" w:cs="Tahoma"/>
                <w:color w:val="000000"/>
                <w:sz w:val="20"/>
                <w:szCs w:val="20"/>
              </w:rPr>
              <w:t xml:space="preserve">:00 am – </w:t>
            </w:r>
            <w:r>
              <w:rPr>
                <w:rFonts w:ascii="Tahoma" w:hAnsi="Tahoma" w:cs="Tahoma"/>
                <w:color w:val="000000"/>
                <w:sz w:val="20"/>
                <w:szCs w:val="20"/>
              </w:rPr>
              <w:t>12</w:t>
            </w:r>
            <w:r w:rsidR="00A8686C">
              <w:rPr>
                <w:rFonts w:ascii="Tahoma" w:hAnsi="Tahoma" w:cs="Tahoma"/>
                <w:color w:val="000000"/>
                <w:sz w:val="20"/>
                <w:szCs w:val="20"/>
              </w:rPr>
              <w:t xml:space="preserve">:30 </w:t>
            </w:r>
            <w:r>
              <w:rPr>
                <w:rFonts w:ascii="Tahoma" w:hAnsi="Tahoma" w:cs="Tahoma"/>
                <w:color w:val="000000"/>
                <w:sz w:val="20"/>
                <w:szCs w:val="20"/>
              </w:rPr>
              <w:t>pm</w:t>
            </w:r>
          </w:p>
        </w:tc>
      </w:tr>
      <w:tr w:rsidR="0076680B" w:rsidRPr="004E2AAC" w:rsidTr="00507C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6680B" w:rsidRPr="004E2AAC" w:rsidRDefault="0076680B" w:rsidP="00507C77">
            <w:pPr>
              <w:spacing w:line="300" w:lineRule="atLeast"/>
              <w:rPr>
                <w:rFonts w:ascii="Tahoma" w:hAnsi="Tahoma" w:cs="Tahoma"/>
                <w:color w:val="000000"/>
                <w:sz w:val="20"/>
                <w:szCs w:val="20"/>
              </w:rPr>
            </w:pPr>
            <w:r w:rsidRPr="004E2AAC">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80B" w:rsidRDefault="00E06526" w:rsidP="00507C77">
            <w:pPr>
              <w:spacing w:line="300" w:lineRule="atLeast"/>
              <w:rPr>
                <w:rFonts w:ascii="Tahoma" w:hAnsi="Tahoma" w:cs="Tahoma"/>
                <w:color w:val="000000"/>
                <w:sz w:val="20"/>
                <w:szCs w:val="20"/>
              </w:rPr>
            </w:pPr>
            <w:r>
              <w:rPr>
                <w:rFonts w:ascii="Tahoma" w:hAnsi="Tahoma" w:cs="Tahoma"/>
                <w:color w:val="000000"/>
                <w:sz w:val="20"/>
                <w:szCs w:val="20"/>
              </w:rPr>
              <w:t>7:30 am – 8:45</w:t>
            </w:r>
            <w:r w:rsidR="0076680B">
              <w:rPr>
                <w:rFonts w:ascii="Tahoma" w:hAnsi="Tahoma" w:cs="Tahoma"/>
                <w:color w:val="000000"/>
                <w:sz w:val="20"/>
                <w:szCs w:val="20"/>
              </w:rPr>
              <w:t xml:space="preserve"> am</w:t>
            </w:r>
          </w:p>
          <w:p w:rsidR="00E06526" w:rsidRPr="004E2AAC" w:rsidRDefault="0001333F" w:rsidP="00E06526">
            <w:pPr>
              <w:spacing w:line="300" w:lineRule="atLeast"/>
              <w:rPr>
                <w:rFonts w:ascii="Tahoma" w:hAnsi="Tahoma" w:cs="Tahoma"/>
                <w:color w:val="000000"/>
                <w:sz w:val="20"/>
                <w:szCs w:val="20"/>
              </w:rPr>
            </w:pPr>
            <w:r>
              <w:rPr>
                <w:rFonts w:ascii="Tahoma" w:hAnsi="Tahoma" w:cs="Tahoma"/>
                <w:color w:val="000000"/>
                <w:sz w:val="20"/>
                <w:szCs w:val="20"/>
              </w:rPr>
              <w:t>11:0</w:t>
            </w:r>
            <w:r w:rsidR="00D12FAF">
              <w:rPr>
                <w:rFonts w:ascii="Tahoma" w:hAnsi="Tahoma" w:cs="Tahoma"/>
                <w:color w:val="000000"/>
                <w:sz w:val="20"/>
                <w:szCs w:val="20"/>
              </w:rPr>
              <w:t>0</w:t>
            </w:r>
            <w:r>
              <w:rPr>
                <w:rFonts w:ascii="Tahoma" w:hAnsi="Tahoma" w:cs="Tahoma"/>
                <w:color w:val="000000"/>
                <w:sz w:val="20"/>
                <w:szCs w:val="20"/>
              </w:rPr>
              <w:t xml:space="preserve"> a</w:t>
            </w:r>
            <w:r w:rsidR="00E06526">
              <w:rPr>
                <w:rFonts w:ascii="Tahoma" w:hAnsi="Tahoma" w:cs="Tahoma"/>
                <w:color w:val="000000"/>
                <w:sz w:val="20"/>
                <w:szCs w:val="20"/>
              </w:rPr>
              <w:t>m – 1</w:t>
            </w:r>
            <w:r w:rsidR="00D12FAF">
              <w:rPr>
                <w:rFonts w:ascii="Tahoma" w:hAnsi="Tahoma" w:cs="Tahoma"/>
                <w:color w:val="000000"/>
                <w:sz w:val="20"/>
                <w:szCs w:val="20"/>
              </w:rPr>
              <w:t>2</w:t>
            </w:r>
            <w:r w:rsidR="00E06526">
              <w:rPr>
                <w:rFonts w:ascii="Tahoma" w:hAnsi="Tahoma" w:cs="Tahoma"/>
                <w:color w:val="000000"/>
                <w:sz w:val="20"/>
                <w:szCs w:val="20"/>
              </w:rPr>
              <w:t>:30 pm</w:t>
            </w:r>
          </w:p>
        </w:tc>
      </w:tr>
      <w:tr w:rsidR="0076680B" w:rsidRPr="004E2AAC" w:rsidTr="00507C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6680B" w:rsidRPr="004E2AAC" w:rsidRDefault="0076680B" w:rsidP="00507C77">
            <w:pPr>
              <w:spacing w:line="300" w:lineRule="atLeast"/>
              <w:rPr>
                <w:rFonts w:ascii="Tahoma" w:hAnsi="Tahoma" w:cs="Tahoma"/>
                <w:color w:val="000000"/>
                <w:sz w:val="20"/>
                <w:szCs w:val="20"/>
              </w:rPr>
            </w:pPr>
            <w:r w:rsidRPr="004E2AAC">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E06526" w:rsidRDefault="0001333F" w:rsidP="00E06526">
            <w:pPr>
              <w:spacing w:line="300" w:lineRule="atLeast"/>
              <w:rPr>
                <w:rFonts w:ascii="Tahoma" w:hAnsi="Tahoma" w:cs="Tahoma"/>
                <w:color w:val="000000"/>
                <w:sz w:val="20"/>
                <w:szCs w:val="20"/>
              </w:rPr>
            </w:pPr>
            <w:r>
              <w:rPr>
                <w:rFonts w:ascii="Tahoma" w:hAnsi="Tahoma" w:cs="Tahoma"/>
                <w:color w:val="000000"/>
                <w:sz w:val="20"/>
                <w:szCs w:val="20"/>
              </w:rPr>
              <w:t>7:30 am – 8</w:t>
            </w:r>
            <w:r w:rsidR="00E06526">
              <w:rPr>
                <w:rFonts w:ascii="Tahoma" w:hAnsi="Tahoma" w:cs="Tahoma"/>
                <w:color w:val="000000"/>
                <w:sz w:val="20"/>
                <w:szCs w:val="20"/>
              </w:rPr>
              <w:t>:15 am</w:t>
            </w:r>
          </w:p>
          <w:p w:rsidR="0076680B" w:rsidRPr="004E2AAC" w:rsidRDefault="0065248D" w:rsidP="00A8686C">
            <w:pPr>
              <w:spacing w:line="300" w:lineRule="atLeast"/>
              <w:rPr>
                <w:rFonts w:ascii="Tahoma" w:hAnsi="Tahoma" w:cs="Tahoma"/>
                <w:color w:val="000000"/>
                <w:sz w:val="20"/>
                <w:szCs w:val="20"/>
              </w:rPr>
            </w:pPr>
            <w:r>
              <w:rPr>
                <w:rFonts w:ascii="Tahoma" w:hAnsi="Tahoma" w:cs="Tahoma"/>
                <w:color w:val="000000"/>
                <w:sz w:val="20"/>
                <w:szCs w:val="20"/>
              </w:rPr>
              <w:t>11</w:t>
            </w:r>
            <w:r w:rsidR="00E06526">
              <w:rPr>
                <w:rFonts w:ascii="Tahoma" w:hAnsi="Tahoma" w:cs="Tahoma"/>
                <w:color w:val="000000"/>
                <w:sz w:val="20"/>
                <w:szCs w:val="20"/>
              </w:rPr>
              <w:t xml:space="preserve">:00 am – </w:t>
            </w:r>
            <w:r>
              <w:rPr>
                <w:rFonts w:ascii="Tahoma" w:hAnsi="Tahoma" w:cs="Tahoma"/>
                <w:color w:val="000000"/>
                <w:sz w:val="20"/>
                <w:szCs w:val="20"/>
              </w:rPr>
              <w:t>12:30 p</w:t>
            </w:r>
            <w:r w:rsidR="00A8686C">
              <w:rPr>
                <w:rFonts w:ascii="Tahoma" w:hAnsi="Tahoma" w:cs="Tahoma"/>
                <w:color w:val="000000"/>
                <w:sz w:val="20"/>
                <w:szCs w:val="20"/>
              </w:rPr>
              <w:t>m</w:t>
            </w:r>
          </w:p>
        </w:tc>
      </w:tr>
      <w:tr w:rsidR="0001333F" w:rsidRPr="004E2AAC" w:rsidTr="00507C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333F" w:rsidRPr="004E2AAC" w:rsidRDefault="0001333F" w:rsidP="0001333F">
            <w:pPr>
              <w:spacing w:line="300" w:lineRule="atLeast"/>
              <w:rPr>
                <w:rFonts w:ascii="Tahoma" w:hAnsi="Tahoma" w:cs="Tahoma"/>
                <w:color w:val="000000"/>
                <w:sz w:val="20"/>
                <w:szCs w:val="20"/>
              </w:rPr>
            </w:pPr>
            <w:r>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01333F" w:rsidRDefault="0001333F" w:rsidP="0001333F">
            <w:pPr>
              <w:spacing w:line="300" w:lineRule="atLeast"/>
              <w:rPr>
                <w:rFonts w:ascii="Tahoma" w:hAnsi="Tahoma" w:cs="Tahoma"/>
                <w:color w:val="000000"/>
                <w:sz w:val="20"/>
                <w:szCs w:val="20"/>
              </w:rPr>
            </w:pPr>
            <w:r>
              <w:rPr>
                <w:rFonts w:ascii="Tahoma" w:hAnsi="Tahoma" w:cs="Tahoma"/>
                <w:color w:val="000000"/>
                <w:sz w:val="20"/>
                <w:szCs w:val="20"/>
              </w:rPr>
              <w:t>7:30 am – 8:45 am</w:t>
            </w:r>
          </w:p>
          <w:p w:rsidR="0001333F" w:rsidRPr="004E2AAC" w:rsidRDefault="0001333F" w:rsidP="0001333F">
            <w:pPr>
              <w:spacing w:line="300" w:lineRule="atLeast"/>
              <w:rPr>
                <w:rFonts w:ascii="Tahoma" w:hAnsi="Tahoma" w:cs="Tahoma"/>
                <w:color w:val="000000"/>
                <w:sz w:val="20"/>
                <w:szCs w:val="20"/>
              </w:rPr>
            </w:pPr>
            <w:r>
              <w:rPr>
                <w:rFonts w:ascii="Tahoma" w:hAnsi="Tahoma" w:cs="Tahoma"/>
                <w:color w:val="000000"/>
                <w:sz w:val="20"/>
                <w:szCs w:val="20"/>
              </w:rPr>
              <w:t>11:0</w:t>
            </w:r>
            <w:r w:rsidR="00D12FAF">
              <w:rPr>
                <w:rFonts w:ascii="Tahoma" w:hAnsi="Tahoma" w:cs="Tahoma"/>
                <w:color w:val="000000"/>
                <w:sz w:val="20"/>
                <w:szCs w:val="20"/>
              </w:rPr>
              <w:t>0</w:t>
            </w:r>
            <w:r>
              <w:rPr>
                <w:rFonts w:ascii="Tahoma" w:hAnsi="Tahoma" w:cs="Tahoma"/>
                <w:color w:val="000000"/>
                <w:sz w:val="20"/>
                <w:szCs w:val="20"/>
              </w:rPr>
              <w:t xml:space="preserve"> am – 1</w:t>
            </w:r>
            <w:r w:rsidR="00D12FAF">
              <w:rPr>
                <w:rFonts w:ascii="Tahoma" w:hAnsi="Tahoma" w:cs="Tahoma"/>
                <w:color w:val="000000"/>
                <w:sz w:val="20"/>
                <w:szCs w:val="20"/>
              </w:rPr>
              <w:t>2</w:t>
            </w:r>
            <w:r>
              <w:rPr>
                <w:rFonts w:ascii="Tahoma" w:hAnsi="Tahoma" w:cs="Tahoma"/>
                <w:color w:val="000000"/>
                <w:sz w:val="20"/>
                <w:szCs w:val="20"/>
              </w:rPr>
              <w:t>:30 pm</w:t>
            </w:r>
          </w:p>
        </w:tc>
      </w:tr>
    </w:tbl>
    <w:p w:rsidR="00930BB1" w:rsidRPr="00930BB1" w:rsidRDefault="00930BB1" w:rsidP="00930BB1">
      <w:pPr>
        <w:pStyle w:val="NormalWeb"/>
        <w:rPr>
          <w:rFonts w:ascii="Tahoma" w:hAnsi="Tahoma" w:cs="Tahoma"/>
          <w:b/>
          <w:bCs/>
          <w:sz w:val="20"/>
          <w:szCs w:val="20"/>
        </w:rPr>
      </w:pPr>
      <w:r w:rsidRPr="00930BB1">
        <w:rPr>
          <w:rFonts w:ascii="Tahoma" w:hAnsi="Tahoma" w:cs="Tahoma"/>
          <w:b/>
          <w:bCs/>
          <w:sz w:val="20"/>
          <w:szCs w:val="20"/>
        </w:rPr>
        <w:lastRenderedPageBreak/>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6300"/>
      </w:tblGrid>
      <w:tr w:rsidR="00930BB1" w:rsidRPr="00930BB1" w:rsidTr="00270DDE">
        <w:trPr>
          <w:trHeight w:val="288"/>
          <w:tblCellSpacing w:w="15" w:type="dxa"/>
          <w:jc w:val="center"/>
        </w:trPr>
        <w:tc>
          <w:tcPr>
            <w:tcW w:w="229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Direct Number to Office</w:t>
            </w:r>
          </w:p>
        </w:tc>
        <w:tc>
          <w:tcPr>
            <w:tcW w:w="625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930BB1" w:rsidRPr="00930BB1" w:rsidRDefault="00930BB1" w:rsidP="00B4459C">
            <w:pPr>
              <w:pStyle w:val="NormalWeb"/>
              <w:jc w:val="center"/>
              <w:rPr>
                <w:rFonts w:ascii="Tahoma" w:hAnsi="Tahoma" w:cs="Tahoma"/>
                <w:sz w:val="20"/>
                <w:szCs w:val="20"/>
              </w:rPr>
            </w:pPr>
            <w:r w:rsidRPr="00930BB1">
              <w:rPr>
                <w:rFonts w:ascii="Tahoma" w:hAnsi="Tahoma" w:cs="Tahoma"/>
                <w:sz w:val="20"/>
                <w:szCs w:val="20"/>
              </w:rPr>
              <w:t>706.368.7750</w:t>
            </w:r>
          </w:p>
        </w:tc>
      </w:tr>
      <w:tr w:rsidR="00930BB1" w:rsidRPr="00930BB1" w:rsidTr="00270DDE">
        <w:trPr>
          <w:trHeight w:val="288"/>
          <w:tblCellSpacing w:w="15" w:type="dxa"/>
          <w:jc w:val="center"/>
        </w:trPr>
        <w:tc>
          <w:tcPr>
            <w:tcW w:w="229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E-mail Address</w:t>
            </w:r>
          </w:p>
        </w:tc>
        <w:tc>
          <w:tcPr>
            <w:tcW w:w="625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5656D" w:rsidP="00B4459C">
            <w:pPr>
              <w:pStyle w:val="NormalWeb"/>
              <w:jc w:val="center"/>
              <w:rPr>
                <w:rFonts w:ascii="Tahoma" w:hAnsi="Tahoma" w:cs="Tahoma"/>
                <w:sz w:val="20"/>
                <w:szCs w:val="20"/>
              </w:rPr>
            </w:pPr>
            <w:hyperlink r:id="rId5" w:history="1">
              <w:r w:rsidR="00930BB1" w:rsidRPr="00930BB1">
                <w:rPr>
                  <w:rStyle w:val="Hyperlink"/>
                  <w:rFonts w:ascii="Tahoma" w:hAnsi="Tahoma" w:cs="Tahoma"/>
                  <w:sz w:val="20"/>
                  <w:szCs w:val="20"/>
                </w:rPr>
                <w:t>kshane@highlands.edu</w:t>
              </w:r>
            </w:hyperlink>
            <w:r w:rsidR="00930BB1" w:rsidRPr="00930BB1">
              <w:rPr>
                <w:rFonts w:ascii="Tahoma" w:hAnsi="Tahoma" w:cs="Tahoma"/>
                <w:sz w:val="20"/>
                <w:szCs w:val="20"/>
              </w:rPr>
              <w:t xml:space="preserve"> </w:t>
            </w:r>
            <w:r w:rsidR="00930BB1" w:rsidRPr="00930BB1">
              <w:rPr>
                <w:rFonts w:ascii="Tahoma" w:hAnsi="Tahoma" w:cs="Tahoma"/>
                <w:b/>
                <w:sz w:val="20"/>
                <w:szCs w:val="20"/>
              </w:rPr>
              <w:t>(Try email first.)</w:t>
            </w:r>
          </w:p>
        </w:tc>
      </w:tr>
      <w:tr w:rsidR="00930BB1" w:rsidRPr="00930BB1" w:rsidTr="00270DDE">
        <w:trPr>
          <w:trHeight w:val="288"/>
          <w:tblCellSpacing w:w="15" w:type="dxa"/>
          <w:jc w:val="center"/>
        </w:trPr>
        <w:tc>
          <w:tcPr>
            <w:tcW w:w="229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Web Site Address</w:t>
            </w:r>
          </w:p>
        </w:tc>
        <w:tc>
          <w:tcPr>
            <w:tcW w:w="625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930BB1" w:rsidRPr="00930BB1" w:rsidRDefault="0095656D" w:rsidP="00B4459C">
            <w:pPr>
              <w:pStyle w:val="NormalWeb"/>
              <w:jc w:val="center"/>
              <w:rPr>
                <w:rFonts w:ascii="Tahoma" w:hAnsi="Tahoma" w:cs="Tahoma"/>
                <w:sz w:val="20"/>
                <w:szCs w:val="20"/>
              </w:rPr>
            </w:pPr>
            <w:hyperlink r:id="rId6" w:history="1">
              <w:r w:rsidR="00930BB1" w:rsidRPr="00930BB1">
                <w:rPr>
                  <w:rStyle w:val="Hyperlink"/>
                  <w:rFonts w:ascii="Tahoma" w:hAnsi="Tahoma" w:cs="Tahoma"/>
                  <w:sz w:val="20"/>
                  <w:szCs w:val="20"/>
                </w:rPr>
                <w:t>http://www.highlands.edu/site/faculty-kelly-shane</w:t>
              </w:r>
            </w:hyperlink>
          </w:p>
        </w:tc>
      </w:tr>
      <w:tr w:rsidR="00930BB1" w:rsidRPr="00930BB1" w:rsidTr="00270DDE">
        <w:trPr>
          <w:trHeight w:val="288"/>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30BB1" w:rsidP="007562BE">
            <w:pPr>
              <w:pStyle w:val="NormalWeb"/>
              <w:jc w:val="center"/>
              <w:rPr>
                <w:rFonts w:ascii="Tahoma" w:hAnsi="Tahoma" w:cs="Tahoma"/>
                <w:sz w:val="20"/>
                <w:szCs w:val="20"/>
              </w:rPr>
            </w:pPr>
            <w:r w:rsidRPr="00930BB1">
              <w:rPr>
                <w:rFonts w:ascii="Tahoma" w:hAnsi="Tahoma" w:cs="Tahoma"/>
                <w:b/>
                <w:sz w:val="20"/>
                <w:szCs w:val="20"/>
              </w:rPr>
              <w:t>Note:  Instructor w</w:t>
            </w:r>
            <w:r w:rsidR="004900F2">
              <w:rPr>
                <w:rFonts w:ascii="Tahoma" w:hAnsi="Tahoma" w:cs="Tahoma"/>
                <w:b/>
                <w:sz w:val="20"/>
                <w:szCs w:val="20"/>
              </w:rPr>
              <w:t>ill not be using D2L system</w:t>
            </w:r>
            <w:r w:rsidRPr="00930BB1">
              <w:rPr>
                <w:rFonts w:ascii="Tahoma" w:hAnsi="Tahoma" w:cs="Tahoma"/>
                <w:b/>
                <w:sz w:val="20"/>
                <w:szCs w:val="20"/>
              </w:rPr>
              <w:t xml:space="preserve"> in this course</w:t>
            </w:r>
          </w:p>
        </w:tc>
      </w:tr>
    </w:tbl>
    <w:p w:rsidR="000525AD" w:rsidRDefault="00D82B01" w:rsidP="00E55DD2">
      <w:pPr>
        <w:pStyle w:val="NormalWeb"/>
        <w:rPr>
          <w:rFonts w:ascii="Tahoma" w:hAnsi="Tahoma" w:cs="Tahoma"/>
          <w:sz w:val="20"/>
          <w:szCs w:val="20"/>
        </w:rPr>
      </w:pPr>
      <w:r w:rsidRPr="004E2AAC">
        <w:rPr>
          <w:rFonts w:ascii="Tahoma" w:hAnsi="Tahoma" w:cs="Tahoma"/>
          <w:b/>
          <w:bCs/>
          <w:sz w:val="20"/>
          <w:szCs w:val="20"/>
        </w:rPr>
        <w:t>Textbook:</w:t>
      </w:r>
      <w:r w:rsidRPr="004E2AAC">
        <w:rPr>
          <w:rFonts w:ascii="Tahoma" w:hAnsi="Tahoma" w:cs="Tahoma"/>
          <w:sz w:val="20"/>
          <w:szCs w:val="20"/>
        </w:rPr>
        <w:t xml:space="preserve">      </w:t>
      </w:r>
      <w:r w:rsidR="00B66352">
        <w:rPr>
          <w:rFonts w:ascii="Tahoma" w:hAnsi="Tahoma" w:cs="Tahoma"/>
          <w:sz w:val="20"/>
          <w:szCs w:val="20"/>
        </w:rPr>
        <w:tab/>
      </w:r>
    </w:p>
    <w:p w:rsidR="000525AD" w:rsidRPr="000525AD" w:rsidRDefault="000525AD" w:rsidP="00E55DD2">
      <w:pPr>
        <w:pStyle w:val="NormalWeb"/>
        <w:rPr>
          <w:rFonts w:ascii="Tahoma" w:hAnsi="Tahoma" w:cs="Tahoma"/>
          <w:color w:val="0000FF"/>
          <w:sz w:val="20"/>
          <w:szCs w:val="20"/>
          <w:u w:val="single" w:color="0000FF"/>
        </w:rPr>
      </w:pPr>
      <w:r w:rsidRPr="000525AD">
        <w:rPr>
          <w:rFonts w:ascii="Tahoma" w:eastAsia="Verdana" w:hAnsi="Tahoma" w:cs="Tahoma"/>
          <w:i/>
          <w:sz w:val="20"/>
          <w:szCs w:val="20"/>
        </w:rPr>
        <w:t xml:space="preserve">Algebra and Trigonometry, </w:t>
      </w:r>
      <w:r w:rsidRPr="000525AD">
        <w:rPr>
          <w:rFonts w:ascii="Tahoma" w:hAnsi="Tahoma" w:cs="Tahoma"/>
          <w:sz w:val="20"/>
          <w:szCs w:val="20"/>
        </w:rPr>
        <w:t xml:space="preserve">1st edition, Jay Abramson, </w:t>
      </w:r>
      <w:proofErr w:type="spellStart"/>
      <w:r w:rsidRPr="000525AD">
        <w:rPr>
          <w:rFonts w:ascii="Tahoma" w:hAnsi="Tahoma" w:cs="Tahoma"/>
          <w:sz w:val="20"/>
          <w:szCs w:val="20"/>
        </w:rPr>
        <w:t>OpenStax</w:t>
      </w:r>
      <w:proofErr w:type="spellEnd"/>
      <w:r w:rsidRPr="000525AD">
        <w:rPr>
          <w:rFonts w:ascii="Tahoma" w:hAnsi="Tahoma" w:cs="Tahoma"/>
          <w:sz w:val="20"/>
          <w:szCs w:val="20"/>
        </w:rPr>
        <w:t xml:space="preserve"> College, Rice University </w:t>
      </w:r>
      <w:r w:rsidRPr="000525AD">
        <w:rPr>
          <w:rFonts w:ascii="Tahoma" w:hAnsi="Tahoma" w:cs="Tahoma"/>
          <w:color w:val="000000" w:themeColor="text1"/>
          <w:sz w:val="20"/>
          <w:szCs w:val="20"/>
        </w:rPr>
        <w:t xml:space="preserve">(accessible for free at </w:t>
      </w:r>
      <w:hyperlink r:id="rId7" w:history="1">
        <w:r w:rsidRPr="000525AD">
          <w:rPr>
            <w:rStyle w:val="Hyperlink"/>
            <w:rFonts w:ascii="Tahoma" w:hAnsi="Tahoma" w:cs="Tahoma"/>
            <w:color w:val="000000" w:themeColor="text1"/>
            <w:sz w:val="20"/>
            <w:szCs w:val="20"/>
            <w:u w:val="none"/>
          </w:rPr>
          <w:t>https://openstax.org/subjects/math</w:t>
        </w:r>
      </w:hyperlink>
      <w:r w:rsidRPr="000525AD">
        <w:rPr>
          <w:rFonts w:ascii="Tahoma" w:hAnsi="Tahoma" w:cs="Tahoma"/>
          <w:color w:val="000000" w:themeColor="text1"/>
          <w:sz w:val="20"/>
          <w:szCs w:val="20"/>
        </w:rPr>
        <w:t>)</w:t>
      </w:r>
    </w:p>
    <w:p w:rsidR="000525AD" w:rsidRDefault="000525AD" w:rsidP="00E55DD2">
      <w:pPr>
        <w:pStyle w:val="NormalWeb"/>
        <w:rPr>
          <w:rFonts w:ascii="Tahoma" w:hAnsi="Tahoma" w:cs="Tahoma"/>
          <w:b/>
          <w:sz w:val="20"/>
          <w:szCs w:val="20"/>
        </w:rPr>
      </w:pPr>
      <w:r>
        <w:rPr>
          <w:rFonts w:ascii="Tahoma" w:hAnsi="Tahoma" w:cs="Tahoma"/>
          <w:b/>
          <w:sz w:val="20"/>
          <w:szCs w:val="20"/>
        </w:rPr>
        <w:t>Homework Program:</w:t>
      </w:r>
    </w:p>
    <w:p w:rsidR="000525AD" w:rsidRDefault="000525AD" w:rsidP="00E55DD2">
      <w:pPr>
        <w:pStyle w:val="NormalWeb"/>
        <w:rPr>
          <w:rFonts w:ascii="Tahoma" w:hAnsi="Tahoma" w:cs="Tahoma"/>
          <w:color w:val="000000" w:themeColor="text1"/>
          <w:sz w:val="20"/>
          <w:szCs w:val="20"/>
        </w:rPr>
      </w:pPr>
      <w:proofErr w:type="spellStart"/>
      <w:r w:rsidRPr="000525AD">
        <w:rPr>
          <w:rFonts w:ascii="Tahoma" w:hAnsi="Tahoma" w:cs="Tahoma"/>
          <w:color w:val="000000" w:themeColor="text1"/>
          <w:sz w:val="20"/>
          <w:szCs w:val="20"/>
        </w:rPr>
        <w:t>WebAssign</w:t>
      </w:r>
      <w:proofErr w:type="spellEnd"/>
      <w:r w:rsidRPr="000525AD">
        <w:rPr>
          <w:rFonts w:ascii="Tahoma" w:hAnsi="Tahoma" w:cs="Tahoma"/>
          <w:color w:val="000000" w:themeColor="text1"/>
          <w:sz w:val="20"/>
          <w:szCs w:val="20"/>
        </w:rPr>
        <w:t xml:space="preserve"> </w:t>
      </w:r>
      <w:r w:rsidRPr="000525AD">
        <w:rPr>
          <w:rFonts w:ascii="Tahoma" w:hAnsi="Tahoma" w:cs="Tahoma"/>
          <w:color w:val="000000" w:themeColor="text1"/>
          <w:sz w:val="20"/>
          <w:szCs w:val="20"/>
        </w:rPr>
        <w:tab/>
      </w:r>
      <w:hyperlink r:id="rId8" w:history="1">
        <w:r w:rsidR="00121441" w:rsidRPr="00AB19D9">
          <w:rPr>
            <w:rStyle w:val="Hyperlink"/>
            <w:rFonts w:ascii="Tahoma" w:hAnsi="Tahoma" w:cs="Tahoma"/>
            <w:color w:val="000000" w:themeColor="text1"/>
            <w:sz w:val="20"/>
            <w:szCs w:val="20"/>
          </w:rPr>
          <w:t>http://www.webassign.com</w:t>
        </w:r>
      </w:hyperlink>
    </w:p>
    <w:tbl>
      <w:tblPr>
        <w:tblW w:w="5000" w:type="pct"/>
        <w:tblCellSpacing w:w="15" w:type="dxa"/>
        <w:tblCellMar>
          <w:top w:w="53" w:type="dxa"/>
          <w:left w:w="53" w:type="dxa"/>
          <w:bottom w:w="53" w:type="dxa"/>
          <w:right w:w="53" w:type="dxa"/>
        </w:tblCellMar>
        <w:tblLook w:val="04A0" w:firstRow="1" w:lastRow="0" w:firstColumn="1" w:lastColumn="0" w:noHBand="0" w:noVBand="1"/>
      </w:tblPr>
      <w:tblGrid>
        <w:gridCol w:w="1749"/>
        <w:gridCol w:w="4290"/>
        <w:gridCol w:w="2601"/>
      </w:tblGrid>
      <w:tr w:rsidR="00121441" w:rsidRPr="00121441" w:rsidTr="00121441">
        <w:trPr>
          <w:tblCellSpacing w:w="15" w:type="dxa"/>
        </w:trPr>
        <w:tc>
          <w:tcPr>
            <w:tcW w:w="0" w:type="auto"/>
            <w:gridSpan w:val="3"/>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color w:val="000000" w:themeColor="text1"/>
                <w:sz w:val="20"/>
                <w:szCs w:val="20"/>
              </w:rPr>
              <w:t>Here are the class keys that students in each section will need to enroll themselves:</w:t>
            </w:r>
          </w:p>
        </w:tc>
      </w:tr>
      <w:tr w:rsidR="00121441" w:rsidRPr="00121441" w:rsidTr="00121441">
        <w:trPr>
          <w:tblCellSpacing w:w="15" w:type="dxa"/>
        </w:trPr>
        <w:tc>
          <w:tcPr>
            <w:tcW w:w="10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Instructor</w:t>
            </w:r>
          </w:p>
        </w:tc>
        <w:tc>
          <w:tcPr>
            <w:tcW w:w="25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Section</w:t>
            </w:r>
          </w:p>
        </w:tc>
        <w:tc>
          <w:tcPr>
            <w:tcW w:w="15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Class Key</w:t>
            </w:r>
          </w:p>
        </w:tc>
      </w:tr>
      <w:tr w:rsidR="00121441" w:rsidRPr="00121441" w:rsidTr="00121441">
        <w:trPr>
          <w:tblCellSpacing w:w="15" w:type="dxa"/>
        </w:trPr>
        <w:tc>
          <w:tcPr>
            <w:tcW w:w="10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color w:val="000000" w:themeColor="text1"/>
                <w:sz w:val="20"/>
                <w:szCs w:val="20"/>
              </w:rPr>
              <w:t>Kelly Shane</w:t>
            </w:r>
          </w:p>
        </w:tc>
        <w:tc>
          <w:tcPr>
            <w:tcW w:w="2500" w:type="pct"/>
            <w:vAlign w:val="center"/>
            <w:hideMark/>
          </w:tcPr>
          <w:p w:rsidR="00121441" w:rsidRPr="00121441" w:rsidRDefault="00121441" w:rsidP="00B4374E">
            <w:pPr>
              <w:pStyle w:val="NormalWeb"/>
              <w:rPr>
                <w:rFonts w:ascii="Tahoma" w:hAnsi="Tahoma" w:cs="Tahoma"/>
                <w:color w:val="000000" w:themeColor="text1"/>
                <w:sz w:val="20"/>
                <w:szCs w:val="20"/>
              </w:rPr>
            </w:pPr>
            <w:r w:rsidRPr="00B4374E">
              <w:rPr>
                <w:rFonts w:ascii="Tahoma" w:hAnsi="Tahoma" w:cs="Tahoma"/>
                <w:color w:val="000000" w:themeColor="text1"/>
                <w:sz w:val="20"/>
                <w:szCs w:val="20"/>
              </w:rPr>
              <w:t xml:space="preserve">MATH </w:t>
            </w:r>
            <w:r w:rsidR="00B4374E" w:rsidRPr="00B4374E">
              <w:rPr>
                <w:rFonts w:ascii="Tahoma" w:hAnsi="Tahoma" w:cs="Tahoma"/>
                <w:color w:val="000000" w:themeColor="text1"/>
                <w:sz w:val="20"/>
                <w:szCs w:val="20"/>
              </w:rPr>
              <w:t>0999</w:t>
            </w:r>
            <w:r w:rsidRPr="00B4374E">
              <w:rPr>
                <w:rFonts w:ascii="Tahoma" w:hAnsi="Tahoma" w:cs="Tahoma"/>
                <w:color w:val="000000" w:themeColor="text1"/>
                <w:sz w:val="20"/>
                <w:szCs w:val="20"/>
              </w:rPr>
              <w:t xml:space="preserve">, section </w:t>
            </w:r>
            <w:r w:rsidR="00B4374E" w:rsidRPr="00B4374E">
              <w:rPr>
                <w:rFonts w:ascii="Tahoma" w:hAnsi="Tahoma" w:cs="Tahoma"/>
                <w:color w:val="000000" w:themeColor="text1"/>
                <w:sz w:val="20"/>
                <w:szCs w:val="20"/>
              </w:rPr>
              <w:t>80162</w:t>
            </w:r>
          </w:p>
        </w:tc>
        <w:tc>
          <w:tcPr>
            <w:tcW w:w="1500" w:type="pct"/>
            <w:vAlign w:val="center"/>
            <w:hideMark/>
          </w:tcPr>
          <w:p w:rsidR="00121441" w:rsidRPr="00121441" w:rsidRDefault="00B4374E" w:rsidP="00121441">
            <w:pPr>
              <w:pStyle w:val="NormalWeb"/>
              <w:rPr>
                <w:rFonts w:ascii="Tahoma" w:hAnsi="Tahoma" w:cs="Tahoma"/>
                <w:color w:val="000000" w:themeColor="text1"/>
                <w:sz w:val="20"/>
                <w:szCs w:val="20"/>
              </w:rPr>
            </w:pPr>
            <w:r w:rsidRPr="00B4374E">
              <w:rPr>
                <w:rFonts w:ascii="Tahoma" w:hAnsi="Tahoma" w:cs="Tahoma"/>
                <w:color w:val="000000" w:themeColor="text1"/>
                <w:sz w:val="20"/>
                <w:szCs w:val="20"/>
              </w:rPr>
              <w:t>highlands 6079 5468</w:t>
            </w:r>
          </w:p>
        </w:tc>
      </w:tr>
    </w:tbl>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Calculator Requirement:</w:t>
      </w:r>
    </w:p>
    <w:p w:rsidR="00FC11D9" w:rsidRPr="004E2AAC" w:rsidRDefault="00D82B01">
      <w:pPr>
        <w:pStyle w:val="NormalWeb"/>
        <w:rPr>
          <w:rFonts w:ascii="Tahoma" w:hAnsi="Tahoma" w:cs="Tahoma"/>
          <w:sz w:val="20"/>
          <w:szCs w:val="20"/>
        </w:rPr>
      </w:pPr>
      <w:r w:rsidRPr="004E2AAC">
        <w:rPr>
          <w:rFonts w:ascii="Tahoma" w:hAnsi="Tahoma" w:cs="Tahoma"/>
          <w:sz w:val="20"/>
          <w:szCs w:val="20"/>
        </w:rPr>
        <w:t>Each student taking thi</w:t>
      </w:r>
      <w:r w:rsidR="007131C4">
        <w:rPr>
          <w:rFonts w:ascii="Tahoma" w:hAnsi="Tahoma" w:cs="Tahoma"/>
          <w:sz w:val="20"/>
          <w:szCs w:val="20"/>
        </w:rPr>
        <w:t xml:space="preserve">s course needs access to a </w:t>
      </w:r>
      <w:r w:rsidR="00C56988">
        <w:rPr>
          <w:rFonts w:ascii="Tahoma" w:hAnsi="Tahoma" w:cs="Tahoma"/>
          <w:sz w:val="20"/>
          <w:szCs w:val="20"/>
        </w:rPr>
        <w:t>TI-83/</w:t>
      </w:r>
      <w:r w:rsidR="007131C4">
        <w:rPr>
          <w:rFonts w:ascii="Tahoma" w:hAnsi="Tahoma" w:cs="Tahoma"/>
          <w:sz w:val="20"/>
          <w:szCs w:val="20"/>
        </w:rPr>
        <w:t>TI-84</w:t>
      </w:r>
      <w:r w:rsidRPr="004E2AAC">
        <w:rPr>
          <w:rFonts w:ascii="Tahoma" w:hAnsi="Tahoma" w:cs="Tahoma"/>
          <w:sz w:val="20"/>
          <w:szCs w:val="20"/>
        </w:rPr>
        <w:t xml:space="preserve"> or equivalent graphing/scientific calculator.   Students will use their calculator while participating in class, taking exams, and comp</w:t>
      </w:r>
      <w:bookmarkStart w:id="0" w:name="_GoBack"/>
      <w:bookmarkEnd w:id="0"/>
      <w:r w:rsidRPr="004E2AAC">
        <w:rPr>
          <w:rFonts w:ascii="Tahoma" w:hAnsi="Tahoma" w:cs="Tahoma"/>
          <w:sz w:val="20"/>
          <w:szCs w:val="20"/>
        </w:rPr>
        <w:t>leting homework exercises.   Please note that sharing calculators during graded assignments is not permitted</w:t>
      </w:r>
      <w:r w:rsidR="002639F9" w:rsidRPr="004E2AAC">
        <w:rPr>
          <w:rFonts w:ascii="Tahoma" w:hAnsi="Tahoma" w:cs="Tahoma"/>
          <w:sz w:val="20"/>
          <w:szCs w:val="20"/>
        </w:rPr>
        <w:t>.</w:t>
      </w:r>
      <w:r w:rsidR="00483B9E" w:rsidRPr="004E2AAC">
        <w:rPr>
          <w:rFonts w:ascii="Tahoma" w:hAnsi="Tahoma" w:cs="Tahoma"/>
          <w:sz w:val="20"/>
          <w:szCs w:val="20"/>
        </w:rPr>
        <w:t xml:space="preserve">  Other electronic devices</w:t>
      </w:r>
      <w:r w:rsidR="00C56988">
        <w:rPr>
          <w:rFonts w:ascii="Tahoma" w:hAnsi="Tahoma" w:cs="Tahoma"/>
          <w:sz w:val="20"/>
          <w:szCs w:val="20"/>
        </w:rPr>
        <w:t xml:space="preserve"> may not be used during exams </w:t>
      </w:r>
      <w:r w:rsidR="00483B9E" w:rsidRPr="004E2AAC">
        <w:rPr>
          <w:rFonts w:ascii="Tahoma" w:hAnsi="Tahoma" w:cs="Tahoma"/>
          <w:sz w:val="20"/>
          <w:szCs w:val="20"/>
        </w:rPr>
        <w:t xml:space="preserve">— usage of such devices will result </w:t>
      </w:r>
      <w:r w:rsidR="00C56988">
        <w:rPr>
          <w:rFonts w:ascii="Tahoma" w:hAnsi="Tahoma" w:cs="Tahoma"/>
          <w:sz w:val="20"/>
          <w:szCs w:val="20"/>
        </w:rPr>
        <w:t>in an automatic F on the exam</w:t>
      </w:r>
      <w:r w:rsidR="00483B9E" w:rsidRPr="004E2AAC">
        <w:rPr>
          <w:rFonts w:ascii="Tahoma" w:hAnsi="Tahoma" w:cs="Tahoma"/>
          <w:sz w:val="20"/>
          <w:szCs w:val="20"/>
        </w:rPr>
        <w:t>.</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Course Content:</w:t>
      </w:r>
      <w:r w:rsidRPr="004E2AAC">
        <w:rPr>
          <w:rFonts w:ascii="Tahoma" w:hAnsi="Tahoma" w:cs="Tahoma"/>
          <w:sz w:val="20"/>
          <w:szCs w:val="20"/>
        </w:rPr>
        <w:t xml:space="preserve">       Selected sections from chapters </w:t>
      </w:r>
      <w:r w:rsidR="00CC37A1">
        <w:rPr>
          <w:rFonts w:ascii="Tahoma" w:hAnsi="Tahoma" w:cs="Tahoma"/>
          <w:sz w:val="20"/>
          <w:szCs w:val="20"/>
        </w:rPr>
        <w:t>2, 3, 4, 5 &amp; 6</w:t>
      </w:r>
      <w:r w:rsidRPr="004E2AAC">
        <w:rPr>
          <w:rFonts w:ascii="Tahoma" w:hAnsi="Tahoma" w:cs="Tahoma"/>
          <w:sz w:val="20"/>
          <w:szCs w:val="20"/>
        </w:rPr>
        <w:t>.</w:t>
      </w:r>
    </w:p>
    <w:p w:rsidR="00B66352" w:rsidRDefault="00B66352" w:rsidP="00B66352">
      <w:pPr>
        <w:pStyle w:val="NormalWeb"/>
        <w:rPr>
          <w:rFonts w:ascii="Tahoma" w:hAnsi="Tahoma" w:cs="Tahoma"/>
          <w:b/>
          <w:bCs/>
          <w:sz w:val="20"/>
          <w:szCs w:val="20"/>
        </w:rPr>
      </w:pPr>
      <w:r w:rsidRPr="00DB74B2">
        <w:rPr>
          <w:rFonts w:ascii="Tahoma" w:hAnsi="Tahoma" w:cs="Tahoma"/>
          <w:b/>
          <w:bCs/>
          <w:sz w:val="20"/>
          <w:szCs w:val="20"/>
        </w:rPr>
        <w:t xml:space="preserve">Grading Policies: </w:t>
      </w:r>
    </w:p>
    <w:p w:rsidR="00B66352" w:rsidRPr="00836932" w:rsidRDefault="00FF6ED9" w:rsidP="00B66352">
      <w:pPr>
        <w:pStyle w:val="NormalWeb"/>
        <w:numPr>
          <w:ilvl w:val="0"/>
          <w:numId w:val="13"/>
        </w:numPr>
        <w:rPr>
          <w:rFonts w:ascii="Tahoma" w:hAnsi="Tahoma" w:cs="Tahoma"/>
          <w:b/>
          <w:sz w:val="20"/>
          <w:szCs w:val="20"/>
        </w:rPr>
      </w:pPr>
      <w:r>
        <w:rPr>
          <w:rFonts w:ascii="Tahoma" w:hAnsi="Tahoma" w:cs="Tahoma"/>
          <w:b/>
          <w:sz w:val="20"/>
          <w:szCs w:val="20"/>
        </w:rPr>
        <w:t>Quizzes (</w:t>
      </w:r>
      <w:r w:rsidR="001E4BFD">
        <w:rPr>
          <w:rFonts w:ascii="Tahoma" w:hAnsi="Tahoma" w:cs="Tahoma"/>
          <w:b/>
          <w:sz w:val="20"/>
          <w:szCs w:val="20"/>
        </w:rPr>
        <w:t>5</w:t>
      </w:r>
      <w:r>
        <w:rPr>
          <w:rFonts w:ascii="Tahoma" w:hAnsi="Tahoma" w:cs="Tahoma"/>
          <w:b/>
          <w:sz w:val="20"/>
          <w:szCs w:val="20"/>
        </w:rPr>
        <w:t>0</w:t>
      </w:r>
      <w:r w:rsidR="00B66352" w:rsidRPr="00836932">
        <w:rPr>
          <w:rFonts w:ascii="Tahoma" w:hAnsi="Tahoma" w:cs="Tahoma"/>
          <w:b/>
          <w:sz w:val="20"/>
          <w:szCs w:val="20"/>
        </w:rPr>
        <w:t>%)</w:t>
      </w:r>
    </w:p>
    <w:p w:rsidR="00B66352" w:rsidRDefault="009B43B4" w:rsidP="00B66352">
      <w:pPr>
        <w:pStyle w:val="NormalWeb"/>
        <w:numPr>
          <w:ilvl w:val="1"/>
          <w:numId w:val="13"/>
        </w:numPr>
        <w:rPr>
          <w:rFonts w:ascii="Tahoma" w:hAnsi="Tahoma" w:cs="Tahoma"/>
          <w:sz w:val="20"/>
          <w:szCs w:val="20"/>
        </w:rPr>
      </w:pPr>
      <w:r>
        <w:rPr>
          <w:rFonts w:ascii="Tahoma" w:hAnsi="Tahoma" w:cs="Tahoma"/>
          <w:sz w:val="20"/>
          <w:szCs w:val="20"/>
        </w:rPr>
        <w:t>Eight quizzes</w:t>
      </w:r>
      <w:r w:rsidR="00B66352" w:rsidRPr="00836932">
        <w:rPr>
          <w:rFonts w:ascii="Tahoma" w:hAnsi="Tahoma" w:cs="Tahoma"/>
          <w:sz w:val="20"/>
          <w:szCs w:val="20"/>
        </w:rPr>
        <w:t xml:space="preserve"> </w:t>
      </w:r>
      <w:proofErr w:type="gramStart"/>
      <w:r w:rsidR="00B66352" w:rsidRPr="00836932">
        <w:rPr>
          <w:rFonts w:ascii="Tahoma" w:hAnsi="Tahoma" w:cs="Tahoma"/>
          <w:sz w:val="20"/>
          <w:szCs w:val="20"/>
        </w:rPr>
        <w:t>will be given</w:t>
      </w:r>
      <w:proofErr w:type="gramEnd"/>
      <w:r w:rsidR="00B66352" w:rsidRPr="00836932">
        <w:rPr>
          <w:rFonts w:ascii="Tahoma" w:hAnsi="Tahoma" w:cs="Tahoma"/>
          <w:sz w:val="20"/>
          <w:szCs w:val="20"/>
        </w:rPr>
        <w:t xml:space="preserve"> during the semester. Each </w:t>
      </w:r>
      <w:r>
        <w:rPr>
          <w:rFonts w:ascii="Tahoma" w:hAnsi="Tahoma" w:cs="Tahoma"/>
          <w:sz w:val="20"/>
          <w:szCs w:val="20"/>
        </w:rPr>
        <w:t>quiz</w:t>
      </w:r>
      <w:r w:rsidR="00B66352" w:rsidRPr="00836932">
        <w:rPr>
          <w:rFonts w:ascii="Tahoma" w:hAnsi="Tahoma" w:cs="Tahoma"/>
          <w:sz w:val="20"/>
          <w:szCs w:val="20"/>
        </w:rPr>
        <w:t xml:space="preserve"> will count 100 points.  </w:t>
      </w:r>
    </w:p>
    <w:p w:rsidR="00B66352" w:rsidRPr="007C4FD4" w:rsidRDefault="00B66352" w:rsidP="00B66352">
      <w:pPr>
        <w:pStyle w:val="NormalWeb"/>
        <w:numPr>
          <w:ilvl w:val="1"/>
          <w:numId w:val="13"/>
        </w:numPr>
        <w:rPr>
          <w:rFonts w:ascii="Tahoma" w:hAnsi="Tahoma" w:cs="Tahoma"/>
          <w:sz w:val="20"/>
          <w:szCs w:val="20"/>
          <w:u w:val="single"/>
        </w:rPr>
      </w:pPr>
      <w:r w:rsidRPr="007C4FD4">
        <w:rPr>
          <w:rFonts w:ascii="Tahoma" w:hAnsi="Tahoma" w:cs="Tahoma"/>
          <w:sz w:val="20"/>
          <w:szCs w:val="20"/>
          <w:u w:val="single"/>
        </w:rPr>
        <w:t xml:space="preserve">There will be no make-up </w:t>
      </w:r>
      <w:r w:rsidR="009B43B4">
        <w:rPr>
          <w:rFonts w:ascii="Tahoma" w:hAnsi="Tahoma" w:cs="Tahoma"/>
          <w:sz w:val="20"/>
          <w:szCs w:val="20"/>
          <w:u w:val="single"/>
        </w:rPr>
        <w:t>quizzes</w:t>
      </w:r>
      <w:r w:rsidRPr="007C4FD4">
        <w:rPr>
          <w:rFonts w:ascii="Tahoma" w:hAnsi="Tahoma" w:cs="Tahoma"/>
          <w:sz w:val="20"/>
          <w:szCs w:val="20"/>
          <w:u w:val="single"/>
        </w:rPr>
        <w:t>.</w:t>
      </w:r>
    </w:p>
    <w:p w:rsidR="00B66352" w:rsidRDefault="00C14941" w:rsidP="00B66352">
      <w:pPr>
        <w:pStyle w:val="NormalWeb"/>
        <w:numPr>
          <w:ilvl w:val="0"/>
          <w:numId w:val="13"/>
        </w:numPr>
        <w:rPr>
          <w:rFonts w:ascii="Tahoma" w:hAnsi="Tahoma" w:cs="Tahoma"/>
          <w:b/>
          <w:sz w:val="20"/>
          <w:szCs w:val="20"/>
        </w:rPr>
      </w:pPr>
      <w:proofErr w:type="spellStart"/>
      <w:r>
        <w:rPr>
          <w:rFonts w:ascii="Tahoma" w:hAnsi="Tahoma" w:cs="Tahoma"/>
          <w:b/>
          <w:sz w:val="20"/>
          <w:szCs w:val="20"/>
        </w:rPr>
        <w:t>WebAssign</w:t>
      </w:r>
      <w:proofErr w:type="spellEnd"/>
      <w:r w:rsidR="00E264B8">
        <w:rPr>
          <w:rFonts w:ascii="Tahoma" w:hAnsi="Tahoma" w:cs="Tahoma"/>
          <w:b/>
          <w:sz w:val="20"/>
          <w:szCs w:val="20"/>
        </w:rPr>
        <w:t xml:space="preserve"> Homework (</w:t>
      </w:r>
      <w:r w:rsidR="009B43B4">
        <w:rPr>
          <w:rFonts w:ascii="Tahoma" w:hAnsi="Tahoma" w:cs="Tahoma"/>
          <w:b/>
          <w:sz w:val="20"/>
          <w:szCs w:val="20"/>
        </w:rPr>
        <w:t>20</w:t>
      </w:r>
      <w:r w:rsidR="00B66352" w:rsidRPr="00836932">
        <w:rPr>
          <w:rFonts w:ascii="Tahoma" w:hAnsi="Tahoma" w:cs="Tahoma"/>
          <w:b/>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Homework will be </w:t>
      </w:r>
      <w:r w:rsidR="001F0B53">
        <w:rPr>
          <w:rFonts w:ascii="Tahoma" w:hAnsi="Tahoma" w:cs="Tahoma"/>
          <w:sz w:val="20"/>
          <w:szCs w:val="20"/>
        </w:rPr>
        <w:t>assigned</w:t>
      </w:r>
      <w:r w:rsidRPr="005C3D44">
        <w:rPr>
          <w:rFonts w:ascii="Tahoma" w:hAnsi="Tahoma" w:cs="Tahoma"/>
          <w:sz w:val="20"/>
          <w:szCs w:val="20"/>
        </w:rPr>
        <w:t xml:space="preserve"> every class from </w:t>
      </w:r>
      <w:proofErr w:type="spellStart"/>
      <w:r w:rsidR="00C14941">
        <w:rPr>
          <w:rFonts w:ascii="Tahoma" w:hAnsi="Tahoma" w:cs="Tahoma"/>
          <w:sz w:val="20"/>
          <w:szCs w:val="20"/>
        </w:rPr>
        <w:t>WebAssign</w:t>
      </w:r>
      <w:proofErr w:type="spellEnd"/>
      <w:r w:rsidRPr="005C3D44">
        <w:rPr>
          <w:rFonts w:ascii="Tahoma" w:hAnsi="Tahoma" w:cs="Tahoma"/>
          <w:sz w:val="20"/>
          <w:szCs w:val="20"/>
        </w:rPr>
        <w:t>.</w:t>
      </w:r>
    </w:p>
    <w:p w:rsidR="00B66352" w:rsidRPr="005C3D4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Compu</w:t>
      </w:r>
      <w:r w:rsidR="00E264B8">
        <w:rPr>
          <w:rFonts w:ascii="Tahoma" w:hAnsi="Tahoma" w:cs="Tahoma"/>
          <w:sz w:val="20"/>
          <w:szCs w:val="20"/>
        </w:rPr>
        <w:t xml:space="preserve">ter homework will be due the date </w:t>
      </w:r>
      <w:r w:rsidRPr="005C3D44">
        <w:rPr>
          <w:rFonts w:ascii="Tahoma" w:hAnsi="Tahoma" w:cs="Tahoma"/>
          <w:sz w:val="20"/>
          <w:szCs w:val="20"/>
        </w:rPr>
        <w:t>of the next class meeting.</w:t>
      </w:r>
    </w:p>
    <w:p w:rsidR="00943025" w:rsidRPr="00A95439" w:rsidRDefault="00943025" w:rsidP="00B66352">
      <w:pPr>
        <w:pStyle w:val="NormalWeb"/>
        <w:numPr>
          <w:ilvl w:val="1"/>
          <w:numId w:val="13"/>
        </w:numPr>
        <w:rPr>
          <w:rFonts w:ascii="Tahoma" w:hAnsi="Tahoma" w:cs="Tahoma"/>
          <w:sz w:val="20"/>
          <w:szCs w:val="20"/>
        </w:rPr>
      </w:pPr>
      <w:r w:rsidRPr="00A95439">
        <w:rPr>
          <w:rFonts w:ascii="Tahoma" w:hAnsi="Tahoma" w:cs="Tahoma"/>
          <w:sz w:val="20"/>
          <w:szCs w:val="20"/>
        </w:rPr>
        <w:t xml:space="preserve">If a student cannot complete the homework on time, he or she can </w:t>
      </w:r>
      <w:r w:rsidR="00A95439" w:rsidRPr="00A95439">
        <w:rPr>
          <w:rFonts w:ascii="Tahoma" w:hAnsi="Tahoma" w:cs="Tahoma"/>
          <w:sz w:val="20"/>
          <w:szCs w:val="20"/>
        </w:rPr>
        <w:t xml:space="preserve">finish the assignment within a week using the automatic extension in </w:t>
      </w:r>
      <w:proofErr w:type="spellStart"/>
      <w:r w:rsidR="00A95439" w:rsidRPr="00A95439">
        <w:rPr>
          <w:rFonts w:ascii="Tahoma" w:hAnsi="Tahoma" w:cs="Tahoma"/>
          <w:sz w:val="20"/>
          <w:szCs w:val="20"/>
        </w:rPr>
        <w:t>WebAssign</w:t>
      </w:r>
      <w:proofErr w:type="spellEnd"/>
      <w:r w:rsidR="00A95439" w:rsidRPr="00A95439">
        <w:rPr>
          <w:rFonts w:ascii="Tahoma" w:hAnsi="Tahoma" w:cs="Tahoma"/>
          <w:sz w:val="20"/>
          <w:szCs w:val="20"/>
        </w:rPr>
        <w:t>.</w:t>
      </w:r>
    </w:p>
    <w:p w:rsidR="00270DDE" w:rsidRPr="00270DDE" w:rsidRDefault="00943025" w:rsidP="00270DDE">
      <w:pPr>
        <w:pStyle w:val="NormalWeb"/>
        <w:numPr>
          <w:ilvl w:val="1"/>
          <w:numId w:val="13"/>
        </w:numPr>
        <w:rPr>
          <w:rFonts w:ascii="Tahoma" w:hAnsi="Tahoma" w:cs="Tahoma"/>
          <w:b/>
          <w:sz w:val="20"/>
          <w:szCs w:val="20"/>
        </w:rPr>
      </w:pPr>
      <w:r>
        <w:rPr>
          <w:rFonts w:ascii="Tahoma" w:hAnsi="Tahoma" w:cs="Tahoma"/>
          <w:sz w:val="20"/>
          <w:szCs w:val="20"/>
        </w:rPr>
        <w:t xml:space="preserve">Students </w:t>
      </w:r>
      <w:r w:rsidR="00A95439">
        <w:rPr>
          <w:rFonts w:ascii="Tahoma" w:hAnsi="Tahoma" w:cs="Tahoma"/>
          <w:sz w:val="20"/>
          <w:szCs w:val="20"/>
        </w:rPr>
        <w:t>using the extension</w:t>
      </w:r>
      <w:r w:rsidR="006F2446">
        <w:rPr>
          <w:rFonts w:ascii="Tahoma" w:hAnsi="Tahoma" w:cs="Tahoma"/>
          <w:sz w:val="20"/>
          <w:szCs w:val="20"/>
        </w:rPr>
        <w:t xml:space="preserve"> </w:t>
      </w:r>
      <w:r>
        <w:rPr>
          <w:rFonts w:ascii="Tahoma" w:hAnsi="Tahoma" w:cs="Tahoma"/>
          <w:sz w:val="20"/>
          <w:szCs w:val="20"/>
        </w:rPr>
        <w:t>will lose 2</w:t>
      </w:r>
      <w:r w:rsidR="00B66352" w:rsidRPr="005C3D44">
        <w:rPr>
          <w:rFonts w:ascii="Tahoma" w:hAnsi="Tahoma" w:cs="Tahoma"/>
          <w:sz w:val="20"/>
          <w:szCs w:val="20"/>
        </w:rPr>
        <w:t xml:space="preserve">0% </w:t>
      </w:r>
      <w:r w:rsidR="00B66352">
        <w:rPr>
          <w:rFonts w:ascii="Tahoma" w:hAnsi="Tahoma" w:cs="Tahoma"/>
          <w:sz w:val="20"/>
          <w:szCs w:val="20"/>
        </w:rPr>
        <w:t xml:space="preserve">per day </w:t>
      </w:r>
      <w:r w:rsidR="00B66352" w:rsidRPr="005C3D44">
        <w:rPr>
          <w:rFonts w:ascii="Tahoma" w:hAnsi="Tahoma" w:cs="Tahoma"/>
          <w:sz w:val="20"/>
          <w:szCs w:val="20"/>
        </w:rPr>
        <w:t>of credit to questions completed after the due date.</w:t>
      </w:r>
    </w:p>
    <w:p w:rsidR="00B66352" w:rsidRDefault="00C14941" w:rsidP="00B66352">
      <w:pPr>
        <w:pStyle w:val="NormalWeb"/>
        <w:numPr>
          <w:ilvl w:val="0"/>
          <w:numId w:val="13"/>
        </w:numPr>
        <w:rPr>
          <w:rFonts w:ascii="Tahoma" w:hAnsi="Tahoma" w:cs="Tahoma"/>
          <w:b/>
          <w:sz w:val="20"/>
          <w:szCs w:val="20"/>
        </w:rPr>
      </w:pPr>
      <w:r>
        <w:rPr>
          <w:rFonts w:ascii="Tahoma" w:hAnsi="Tahoma" w:cs="Tahoma"/>
          <w:b/>
          <w:sz w:val="20"/>
          <w:szCs w:val="20"/>
        </w:rPr>
        <w:t xml:space="preserve">Notebook </w:t>
      </w:r>
      <w:r w:rsidR="00FF6ED9">
        <w:rPr>
          <w:rFonts w:ascii="Tahoma" w:hAnsi="Tahoma" w:cs="Tahoma"/>
          <w:b/>
          <w:sz w:val="20"/>
          <w:szCs w:val="20"/>
        </w:rPr>
        <w:t>(10</w:t>
      </w:r>
      <w:r w:rsidR="00B66352" w:rsidRPr="005C3D44">
        <w:rPr>
          <w:rFonts w:ascii="Tahoma" w:hAnsi="Tahoma" w:cs="Tahoma"/>
          <w:b/>
          <w:sz w:val="20"/>
          <w:szCs w:val="20"/>
        </w:rPr>
        <w:t>%)</w:t>
      </w:r>
    </w:p>
    <w:p w:rsidR="00C14941" w:rsidRPr="00C14941" w:rsidRDefault="00C14941" w:rsidP="00B66352">
      <w:pPr>
        <w:pStyle w:val="NormalWeb"/>
        <w:numPr>
          <w:ilvl w:val="1"/>
          <w:numId w:val="13"/>
        </w:numPr>
        <w:rPr>
          <w:rFonts w:ascii="Tahoma" w:hAnsi="Tahoma" w:cs="Tahoma"/>
          <w:sz w:val="20"/>
          <w:szCs w:val="20"/>
        </w:rPr>
      </w:pPr>
      <w:r w:rsidRPr="00C14941">
        <w:rPr>
          <w:rFonts w:ascii="Tahoma" w:hAnsi="Tahoma" w:cs="Tahoma"/>
          <w:sz w:val="20"/>
          <w:szCs w:val="20"/>
        </w:rPr>
        <w:t xml:space="preserve">Students will be expected to show paper work from </w:t>
      </w:r>
      <w:proofErr w:type="spellStart"/>
      <w:r w:rsidRPr="00C14941">
        <w:rPr>
          <w:rFonts w:ascii="Tahoma" w:hAnsi="Tahoma" w:cs="Tahoma"/>
          <w:sz w:val="20"/>
          <w:szCs w:val="20"/>
        </w:rPr>
        <w:t>WebAssign</w:t>
      </w:r>
      <w:proofErr w:type="spellEnd"/>
      <w:r w:rsidRPr="00C14941">
        <w:rPr>
          <w:rFonts w:ascii="Tahoma" w:hAnsi="Tahoma" w:cs="Tahoma"/>
          <w:sz w:val="20"/>
          <w:szCs w:val="20"/>
        </w:rPr>
        <w:t xml:space="preserve"> in a notebook.</w:t>
      </w:r>
    </w:p>
    <w:p w:rsidR="00B66352" w:rsidRPr="005B7F8E" w:rsidRDefault="00C14941" w:rsidP="00B66352">
      <w:pPr>
        <w:pStyle w:val="NormalWeb"/>
        <w:numPr>
          <w:ilvl w:val="1"/>
          <w:numId w:val="13"/>
        </w:numPr>
        <w:rPr>
          <w:rFonts w:ascii="Tahoma" w:hAnsi="Tahoma" w:cs="Tahoma"/>
          <w:b/>
          <w:sz w:val="20"/>
          <w:szCs w:val="20"/>
        </w:rPr>
      </w:pPr>
      <w:r>
        <w:rPr>
          <w:rFonts w:ascii="Tahoma" w:hAnsi="Tahoma" w:cs="Tahoma"/>
          <w:sz w:val="20"/>
          <w:szCs w:val="20"/>
        </w:rPr>
        <w:t>Notebook work</w:t>
      </w:r>
      <w:r w:rsidR="00E264B8">
        <w:rPr>
          <w:rFonts w:ascii="Tahoma" w:hAnsi="Tahoma" w:cs="Tahoma"/>
          <w:sz w:val="20"/>
          <w:szCs w:val="20"/>
        </w:rPr>
        <w:t xml:space="preserve"> will </w:t>
      </w:r>
      <w:r w:rsidR="00CF7B75">
        <w:rPr>
          <w:rFonts w:ascii="Tahoma" w:hAnsi="Tahoma" w:cs="Tahoma"/>
          <w:sz w:val="20"/>
          <w:szCs w:val="20"/>
        </w:rPr>
        <w:t xml:space="preserve">be </w:t>
      </w:r>
      <w:r w:rsidR="00E264B8">
        <w:rPr>
          <w:rFonts w:ascii="Tahoma" w:hAnsi="Tahoma" w:cs="Tahoma"/>
          <w:sz w:val="20"/>
          <w:szCs w:val="20"/>
        </w:rPr>
        <w:t>due</w:t>
      </w:r>
      <w:r w:rsidR="00B66352" w:rsidRPr="005C3D44">
        <w:rPr>
          <w:rFonts w:ascii="Tahoma" w:hAnsi="Tahoma" w:cs="Tahoma"/>
          <w:sz w:val="20"/>
          <w:szCs w:val="20"/>
        </w:rPr>
        <w:t xml:space="preserve"> every class meeting</w:t>
      </w:r>
      <w:r w:rsidR="00B66352">
        <w:rPr>
          <w:rFonts w:ascii="Tahoma" w:hAnsi="Tahoma" w:cs="Tahoma"/>
          <w:sz w:val="20"/>
          <w:szCs w:val="20"/>
        </w:rPr>
        <w:t xml:space="preserve"> at the beginning of class.</w:t>
      </w:r>
    </w:p>
    <w:p w:rsidR="005B7F8E" w:rsidRDefault="00C14941" w:rsidP="00B66352">
      <w:pPr>
        <w:pStyle w:val="NormalWeb"/>
        <w:numPr>
          <w:ilvl w:val="1"/>
          <w:numId w:val="13"/>
        </w:numPr>
        <w:rPr>
          <w:rFonts w:ascii="Tahoma" w:hAnsi="Tahoma" w:cs="Tahoma"/>
          <w:b/>
          <w:sz w:val="20"/>
          <w:szCs w:val="20"/>
        </w:rPr>
      </w:pPr>
      <w:r>
        <w:rPr>
          <w:rFonts w:ascii="Tahoma" w:hAnsi="Tahoma" w:cs="Tahoma"/>
          <w:sz w:val="20"/>
          <w:szCs w:val="20"/>
        </w:rPr>
        <w:t>Notebook</w:t>
      </w:r>
      <w:r w:rsidR="005B7F8E">
        <w:rPr>
          <w:rFonts w:ascii="Tahoma" w:hAnsi="Tahoma" w:cs="Tahoma"/>
          <w:sz w:val="20"/>
          <w:szCs w:val="20"/>
        </w:rPr>
        <w:t xml:space="preserve"> will not be accepted after class has begun.</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It must be written in pencil.</w:t>
      </w:r>
    </w:p>
    <w:p w:rsidR="00B66352" w:rsidRPr="00DF65EC"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Show steps or no credit will be given.  </w:t>
      </w:r>
    </w:p>
    <w:p w:rsidR="00B66352" w:rsidRDefault="00B66352" w:rsidP="00B66352">
      <w:pPr>
        <w:pStyle w:val="NormalWeb"/>
        <w:numPr>
          <w:ilvl w:val="1"/>
          <w:numId w:val="13"/>
        </w:numPr>
        <w:rPr>
          <w:rFonts w:ascii="Tahoma" w:hAnsi="Tahoma" w:cs="Tahoma"/>
          <w:b/>
          <w:sz w:val="20"/>
          <w:szCs w:val="20"/>
        </w:rPr>
      </w:pPr>
      <w:r>
        <w:rPr>
          <w:rFonts w:ascii="Tahoma" w:hAnsi="Tahoma" w:cs="Tahoma"/>
          <w:sz w:val="20"/>
          <w:szCs w:val="20"/>
        </w:rPr>
        <w:lastRenderedPageBreak/>
        <w:t xml:space="preserve">All </w:t>
      </w:r>
      <w:r w:rsidR="00E264B8">
        <w:rPr>
          <w:rFonts w:ascii="Tahoma" w:hAnsi="Tahoma" w:cs="Tahoma"/>
          <w:sz w:val="20"/>
          <w:szCs w:val="20"/>
        </w:rPr>
        <w:t>graphs must be drawn on graph paper</w:t>
      </w:r>
      <w:r>
        <w:rPr>
          <w:rFonts w:ascii="Tahoma" w:hAnsi="Tahoma" w:cs="Tahoma"/>
          <w:sz w:val="20"/>
          <w:szCs w:val="20"/>
        </w:rPr>
        <w:t>.</w:t>
      </w:r>
    </w:p>
    <w:p w:rsidR="00B66352" w:rsidRPr="009B43B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There will be allowances for one late </w:t>
      </w:r>
      <w:r w:rsidR="00533257">
        <w:rPr>
          <w:rFonts w:ascii="Tahoma" w:hAnsi="Tahoma" w:cs="Tahoma"/>
          <w:sz w:val="20"/>
          <w:szCs w:val="20"/>
        </w:rPr>
        <w:t xml:space="preserve">notebook </w:t>
      </w:r>
      <w:r w:rsidRPr="005C3D44">
        <w:rPr>
          <w:rFonts w:ascii="Tahoma" w:hAnsi="Tahoma" w:cs="Tahoma"/>
          <w:sz w:val="20"/>
          <w:szCs w:val="20"/>
        </w:rPr>
        <w:t>assignment over the course of the semester.</w:t>
      </w:r>
    </w:p>
    <w:p w:rsidR="009B43B4" w:rsidRDefault="009B43B4" w:rsidP="009B43B4">
      <w:pPr>
        <w:pStyle w:val="NormalWeb"/>
        <w:numPr>
          <w:ilvl w:val="0"/>
          <w:numId w:val="13"/>
        </w:numPr>
        <w:rPr>
          <w:rFonts w:ascii="Tahoma" w:hAnsi="Tahoma" w:cs="Tahoma"/>
          <w:b/>
          <w:sz w:val="20"/>
          <w:szCs w:val="20"/>
        </w:rPr>
      </w:pPr>
      <w:r>
        <w:rPr>
          <w:rFonts w:ascii="Tahoma" w:hAnsi="Tahoma" w:cs="Tahoma"/>
          <w:b/>
          <w:sz w:val="20"/>
          <w:szCs w:val="20"/>
        </w:rPr>
        <w:t>In Class Work</w:t>
      </w:r>
      <w:r>
        <w:rPr>
          <w:rFonts w:ascii="Tahoma" w:hAnsi="Tahoma" w:cs="Tahoma"/>
          <w:b/>
          <w:sz w:val="20"/>
          <w:szCs w:val="20"/>
        </w:rPr>
        <w:t xml:space="preserve"> </w:t>
      </w:r>
      <w:r>
        <w:rPr>
          <w:rFonts w:ascii="Tahoma" w:hAnsi="Tahoma" w:cs="Tahoma"/>
          <w:b/>
          <w:sz w:val="20"/>
          <w:szCs w:val="20"/>
        </w:rPr>
        <w:t>(20</w:t>
      </w:r>
      <w:r w:rsidRPr="005C3D44">
        <w:rPr>
          <w:rFonts w:ascii="Tahoma" w:hAnsi="Tahoma" w:cs="Tahoma"/>
          <w:b/>
          <w:sz w:val="20"/>
          <w:szCs w:val="20"/>
        </w:rPr>
        <w:t>%)</w:t>
      </w:r>
    </w:p>
    <w:p w:rsidR="009B43B4" w:rsidRPr="009B43B4" w:rsidRDefault="009B43B4" w:rsidP="009B43B4">
      <w:pPr>
        <w:pStyle w:val="NormalWeb"/>
        <w:numPr>
          <w:ilvl w:val="1"/>
          <w:numId w:val="13"/>
        </w:numPr>
        <w:rPr>
          <w:rFonts w:ascii="Tahoma" w:hAnsi="Tahoma" w:cs="Tahoma"/>
          <w:b/>
          <w:sz w:val="20"/>
          <w:szCs w:val="20"/>
        </w:rPr>
      </w:pPr>
      <w:r>
        <w:rPr>
          <w:rFonts w:ascii="Tahoma" w:hAnsi="Tahoma" w:cs="Tahoma"/>
          <w:sz w:val="20"/>
          <w:szCs w:val="20"/>
        </w:rPr>
        <w:t>There will be in class work each class meeting.</w:t>
      </w:r>
      <w:r w:rsidR="005930FB">
        <w:rPr>
          <w:rFonts w:ascii="Tahoma" w:hAnsi="Tahoma" w:cs="Tahoma"/>
          <w:sz w:val="20"/>
          <w:szCs w:val="20"/>
        </w:rPr>
        <w:t xml:space="preserve"> This may vary day by day.</w:t>
      </w:r>
    </w:p>
    <w:p w:rsidR="005930FB" w:rsidRPr="005930FB" w:rsidRDefault="005930FB" w:rsidP="001D67A9">
      <w:pPr>
        <w:pStyle w:val="NormalWeb"/>
        <w:rPr>
          <w:rFonts w:ascii="Tahoma" w:hAnsi="Tahoma" w:cs="Tahoma"/>
          <w:b/>
          <w:sz w:val="20"/>
          <w:szCs w:val="20"/>
        </w:rPr>
      </w:pPr>
      <w:r w:rsidRPr="005930FB">
        <w:rPr>
          <w:rFonts w:ascii="Tahoma" w:hAnsi="Tahoma" w:cs="Tahoma"/>
          <w:b/>
          <w:sz w:val="20"/>
          <w:szCs w:val="20"/>
        </w:rPr>
        <w:t>G</w:t>
      </w:r>
      <w:r w:rsidR="001D67A9" w:rsidRPr="005930FB">
        <w:rPr>
          <w:rFonts w:ascii="Tahoma" w:hAnsi="Tahoma" w:cs="Tahoma"/>
          <w:b/>
          <w:sz w:val="20"/>
          <w:szCs w:val="20"/>
        </w:rPr>
        <w:t>rading scale</w:t>
      </w:r>
      <w:r w:rsidRPr="005930FB">
        <w:rPr>
          <w:rFonts w:ascii="Tahoma" w:hAnsi="Tahoma" w:cs="Tahoma"/>
          <w:b/>
          <w:sz w:val="20"/>
          <w:szCs w:val="20"/>
        </w:rPr>
        <w:t>:</w:t>
      </w:r>
    </w:p>
    <w:p w:rsidR="005930FB" w:rsidRDefault="001D67A9" w:rsidP="005930FB">
      <w:pPr>
        <w:pStyle w:val="NormalWeb"/>
        <w:numPr>
          <w:ilvl w:val="0"/>
          <w:numId w:val="19"/>
        </w:numPr>
        <w:rPr>
          <w:rFonts w:ascii="Tahoma" w:hAnsi="Tahoma" w:cs="Tahoma"/>
          <w:sz w:val="20"/>
          <w:szCs w:val="20"/>
        </w:rPr>
      </w:pPr>
      <w:r>
        <w:rPr>
          <w:rFonts w:ascii="Tahoma" w:hAnsi="Tahoma" w:cs="Tahoma"/>
          <w:sz w:val="20"/>
          <w:szCs w:val="20"/>
        </w:rPr>
        <w:t>90%</w:t>
      </w:r>
      <w:r w:rsidRPr="00AD06C2">
        <w:rPr>
          <w:rFonts w:ascii="Tahoma" w:hAnsi="Tahoma" w:cs="Tahoma"/>
          <w:sz w:val="20"/>
          <w:szCs w:val="20"/>
          <w:u w:val="single"/>
        </w:rPr>
        <w:t>&lt;</w:t>
      </w:r>
      <w:r>
        <w:rPr>
          <w:rFonts w:ascii="Tahoma" w:hAnsi="Tahoma" w:cs="Tahoma"/>
          <w:sz w:val="20"/>
          <w:szCs w:val="20"/>
        </w:rPr>
        <w:t>A&lt;100%</w:t>
      </w:r>
    </w:p>
    <w:p w:rsidR="005930FB" w:rsidRDefault="001D67A9" w:rsidP="005930FB">
      <w:pPr>
        <w:pStyle w:val="NormalWeb"/>
        <w:numPr>
          <w:ilvl w:val="0"/>
          <w:numId w:val="19"/>
        </w:numPr>
        <w:rPr>
          <w:rFonts w:ascii="Tahoma" w:hAnsi="Tahoma" w:cs="Tahoma"/>
          <w:sz w:val="20"/>
          <w:szCs w:val="20"/>
        </w:rPr>
      </w:pPr>
      <w:r w:rsidRPr="004E2AAC">
        <w:rPr>
          <w:rFonts w:ascii="Tahoma" w:hAnsi="Tahoma" w:cs="Tahoma"/>
          <w:sz w:val="20"/>
          <w:szCs w:val="20"/>
        </w:rPr>
        <w:t>80%</w:t>
      </w:r>
      <w:r w:rsidRPr="00AD06C2">
        <w:rPr>
          <w:rFonts w:ascii="Tahoma" w:hAnsi="Tahoma" w:cs="Tahoma"/>
          <w:sz w:val="20"/>
          <w:szCs w:val="20"/>
          <w:u w:val="single"/>
        </w:rPr>
        <w:t>&lt;</w:t>
      </w:r>
      <w:r>
        <w:rPr>
          <w:rFonts w:ascii="Tahoma" w:hAnsi="Tahoma" w:cs="Tahoma"/>
          <w:sz w:val="20"/>
          <w:szCs w:val="20"/>
        </w:rPr>
        <w:t>B&lt;90%</w:t>
      </w:r>
    </w:p>
    <w:p w:rsidR="005930FB" w:rsidRDefault="005930FB" w:rsidP="005930FB">
      <w:pPr>
        <w:pStyle w:val="NormalWeb"/>
        <w:numPr>
          <w:ilvl w:val="0"/>
          <w:numId w:val="19"/>
        </w:numPr>
        <w:rPr>
          <w:rFonts w:ascii="Tahoma" w:hAnsi="Tahoma" w:cs="Tahoma"/>
          <w:sz w:val="20"/>
          <w:szCs w:val="20"/>
        </w:rPr>
      </w:pPr>
      <w:r>
        <w:rPr>
          <w:rFonts w:ascii="Tahoma" w:hAnsi="Tahoma" w:cs="Tahoma"/>
          <w:sz w:val="20"/>
          <w:szCs w:val="20"/>
        </w:rPr>
        <w:t>7</w:t>
      </w:r>
      <w:r w:rsidRPr="004E2AAC">
        <w:rPr>
          <w:rFonts w:ascii="Tahoma" w:hAnsi="Tahoma" w:cs="Tahoma"/>
          <w:sz w:val="20"/>
          <w:szCs w:val="20"/>
        </w:rPr>
        <w:t>0%</w:t>
      </w:r>
      <w:r w:rsidRPr="00AD06C2">
        <w:rPr>
          <w:rFonts w:ascii="Tahoma" w:hAnsi="Tahoma" w:cs="Tahoma"/>
          <w:sz w:val="20"/>
          <w:szCs w:val="20"/>
          <w:u w:val="single"/>
        </w:rPr>
        <w:t>&lt;</w:t>
      </w:r>
      <w:r>
        <w:rPr>
          <w:rFonts w:ascii="Tahoma" w:hAnsi="Tahoma" w:cs="Tahoma"/>
          <w:sz w:val="20"/>
          <w:szCs w:val="20"/>
        </w:rPr>
        <w:t>C&lt;8</w:t>
      </w:r>
      <w:r>
        <w:rPr>
          <w:rFonts w:ascii="Tahoma" w:hAnsi="Tahoma" w:cs="Tahoma"/>
          <w:sz w:val="20"/>
          <w:szCs w:val="20"/>
        </w:rPr>
        <w:t>0%</w:t>
      </w:r>
    </w:p>
    <w:p w:rsidR="005930FB" w:rsidRDefault="005930FB" w:rsidP="005930FB">
      <w:pPr>
        <w:pStyle w:val="NormalWeb"/>
        <w:numPr>
          <w:ilvl w:val="0"/>
          <w:numId w:val="19"/>
        </w:numPr>
        <w:rPr>
          <w:rFonts w:ascii="Tahoma" w:hAnsi="Tahoma" w:cs="Tahoma"/>
          <w:sz w:val="20"/>
          <w:szCs w:val="20"/>
        </w:rPr>
      </w:pPr>
      <w:r>
        <w:rPr>
          <w:rFonts w:ascii="Tahoma" w:hAnsi="Tahoma" w:cs="Tahoma"/>
          <w:sz w:val="20"/>
          <w:szCs w:val="20"/>
        </w:rPr>
        <w:t>F&lt;70%</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Students who simply quit attending class without officially withdrawing will receive a grade of F in the class.</w:t>
      </w:r>
    </w:p>
    <w:p w:rsidR="00FC11D9" w:rsidRPr="004E2AAC" w:rsidRDefault="00D82B01">
      <w:pPr>
        <w:pStyle w:val="NormalWeb"/>
        <w:rPr>
          <w:rFonts w:ascii="Tahoma" w:hAnsi="Tahoma" w:cs="Tahoma"/>
          <w:sz w:val="20"/>
          <w:szCs w:val="20"/>
        </w:rPr>
      </w:pPr>
      <w:r w:rsidRPr="004E2AAC">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The instructor retains the prerogative of altering the above plans as circumstances dictate.</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Academic Policies:</w:t>
      </w:r>
    </w:p>
    <w:p w:rsidR="00203629" w:rsidRPr="004E2AAC" w:rsidRDefault="00AB1EE2" w:rsidP="00203629">
      <w:pPr>
        <w:pStyle w:val="NormalWeb"/>
        <w:rPr>
          <w:rFonts w:ascii="Tahoma" w:hAnsi="Tahoma" w:cs="Tahoma"/>
          <w:sz w:val="20"/>
          <w:szCs w:val="20"/>
        </w:rPr>
      </w:pPr>
      <w:r w:rsidRPr="004E2AAC">
        <w:rPr>
          <w:rFonts w:ascii="Tahoma" w:hAnsi="Tahoma" w:cs="Tahoma"/>
          <w:b/>
          <w:sz w:val="20"/>
          <w:szCs w:val="20"/>
        </w:rPr>
        <w:t>Last Day to Withdraw without Academic Penalty</w:t>
      </w:r>
      <w:r w:rsidRPr="004E2AAC">
        <w:rPr>
          <w:rFonts w:ascii="Tahoma" w:hAnsi="Tahoma" w:cs="Tahoma"/>
          <w:sz w:val="20"/>
          <w:szCs w:val="20"/>
        </w:rPr>
        <w:t xml:space="preserve">: </w:t>
      </w:r>
      <w:r w:rsidR="004B53D2" w:rsidRPr="004B53D2">
        <w:rPr>
          <w:rFonts w:ascii="Tahoma" w:hAnsi="Tahoma" w:cs="Tahoma"/>
          <w:color w:val="000000" w:themeColor="text1"/>
          <w:sz w:val="20"/>
          <w:szCs w:val="20"/>
        </w:rPr>
        <w:t>October 22</w:t>
      </w:r>
    </w:p>
    <w:p w:rsidR="00AB19D9" w:rsidRDefault="00AB19D9" w:rsidP="00203629">
      <w:pPr>
        <w:pStyle w:val="NormalWeb"/>
        <w:rPr>
          <w:rFonts w:ascii="Tahoma" w:hAnsi="Tahoma" w:cs="Tahoma"/>
          <w:sz w:val="20"/>
          <w:szCs w:val="20"/>
        </w:rPr>
      </w:pPr>
      <w:r>
        <w:rPr>
          <w:rFonts w:ascii="Tahoma" w:hAnsi="Tahoma" w:cs="Tahoma"/>
          <w:sz w:val="20"/>
          <w:szCs w:val="20"/>
        </w:rPr>
        <w:t>Students in MATH 0999 must withdraw from both MATH 0999 and MATH 1111.</w:t>
      </w:r>
    </w:p>
    <w:p w:rsidR="00203629" w:rsidRDefault="00203629" w:rsidP="00203629">
      <w:pPr>
        <w:pStyle w:val="NormalWeb"/>
        <w:rPr>
          <w:rFonts w:ascii="Tahoma" w:hAnsi="Tahoma" w:cs="Tahoma"/>
          <w:sz w:val="20"/>
          <w:szCs w:val="20"/>
        </w:rPr>
      </w:pPr>
      <w:r w:rsidRPr="004E2AAC">
        <w:rPr>
          <w:rFonts w:ascii="Tahoma" w:hAnsi="Tahoma" w:cs="Tahoma"/>
          <w:sz w:val="20"/>
          <w:szCs w:val="20"/>
        </w:rPr>
        <w:t xml:space="preserve">Withdrawals after this date are subject to approval by the Vice President for Academic Affairs and </w:t>
      </w:r>
      <w:proofErr w:type="gramStart"/>
      <w:r w:rsidRPr="004E2AAC">
        <w:rPr>
          <w:rFonts w:ascii="Tahoma" w:hAnsi="Tahoma" w:cs="Tahoma"/>
          <w:sz w:val="20"/>
          <w:szCs w:val="20"/>
        </w:rPr>
        <w:t>will be issued</w:t>
      </w:r>
      <w:proofErr w:type="gramEnd"/>
      <w:r w:rsidRPr="004E2AAC">
        <w:rPr>
          <w:rFonts w:ascii="Tahoma" w:hAnsi="Tahoma" w:cs="Tahoma"/>
          <w:sz w:val="20"/>
          <w:szCs w:val="20"/>
        </w:rPr>
        <w:t xml:space="preserve"> only in cases of extreme emergency or hardship.</w:t>
      </w:r>
    </w:p>
    <w:p w:rsidR="00C24954" w:rsidRPr="004E2AAC" w:rsidRDefault="00C24954" w:rsidP="00C24954">
      <w:pPr>
        <w:pStyle w:val="xmsoplaintext"/>
        <w:spacing w:before="0" w:beforeAutospacing="0" w:after="0" w:afterAutospacing="0"/>
        <w:rPr>
          <w:rFonts w:ascii="Tahoma" w:hAnsi="Tahoma" w:cs="Tahoma"/>
          <w:b/>
          <w:sz w:val="20"/>
          <w:szCs w:val="20"/>
        </w:rPr>
      </w:pPr>
      <w:r w:rsidRPr="004E2AAC">
        <w:rPr>
          <w:rFonts w:ascii="Tahoma" w:hAnsi="Tahoma" w:cs="Tahoma"/>
          <w:b/>
          <w:sz w:val="20"/>
          <w:szCs w:val="20"/>
        </w:rPr>
        <w:t xml:space="preserve">Early Warning Program:  </w:t>
      </w:r>
      <w:r w:rsidRPr="004E2AAC">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754E76" w:rsidRDefault="00756F3F" w:rsidP="00756F3F">
      <w:pPr>
        <w:pStyle w:val="xmsoplaintext"/>
        <w:numPr>
          <w:ilvl w:val="0"/>
          <w:numId w:val="9"/>
        </w:numPr>
        <w:rPr>
          <w:rFonts w:ascii="Tahoma" w:hAnsi="Tahoma" w:cs="Tahoma"/>
          <w:sz w:val="20"/>
          <w:szCs w:val="20"/>
        </w:rPr>
      </w:pPr>
      <w:r w:rsidRPr="00754E76">
        <w:rPr>
          <w:rFonts w:ascii="Tahoma" w:hAnsi="Tahoma" w:cs="Tahoma"/>
          <w:sz w:val="20"/>
          <w:szCs w:val="20"/>
        </w:rPr>
        <w:t>Week 2: Notification of Non-attendance</w:t>
      </w:r>
    </w:p>
    <w:p w:rsidR="00FC11D9" w:rsidRPr="00C56988" w:rsidRDefault="00756F3F" w:rsidP="00C56988">
      <w:pPr>
        <w:pStyle w:val="xmsoplaintext"/>
        <w:numPr>
          <w:ilvl w:val="0"/>
          <w:numId w:val="9"/>
        </w:numPr>
        <w:rPr>
          <w:rFonts w:ascii="Tahoma" w:hAnsi="Tahoma" w:cs="Tahoma"/>
          <w:sz w:val="20"/>
          <w:szCs w:val="20"/>
        </w:rPr>
      </w:pPr>
      <w:r w:rsidRPr="00754E76">
        <w:rPr>
          <w:rFonts w:ascii="Tahoma" w:hAnsi="Tahoma" w:cs="Tahoma"/>
          <w:sz w:val="20"/>
          <w:szCs w:val="20"/>
        </w:rPr>
        <w:t>Week 6: Satisfactory or Unsatisfactory Progress</w:t>
      </w:r>
    </w:p>
    <w:p w:rsidR="00A95439" w:rsidRPr="00A95439" w:rsidRDefault="00A95439" w:rsidP="00A95439">
      <w:pPr>
        <w:pStyle w:val="NormalWeb"/>
        <w:rPr>
          <w:rFonts w:ascii="Tahoma" w:hAnsi="Tahoma" w:cs="Tahoma"/>
          <w:b/>
          <w:bCs/>
          <w:sz w:val="20"/>
          <w:szCs w:val="20"/>
        </w:rPr>
      </w:pPr>
      <w:r>
        <w:rPr>
          <w:rFonts w:ascii="Tahoma" w:hAnsi="Tahoma" w:cs="Tahoma"/>
          <w:b/>
          <w:bCs/>
          <w:sz w:val="20"/>
          <w:szCs w:val="20"/>
        </w:rPr>
        <w:t xml:space="preserve">Student Learning Outcomes </w:t>
      </w:r>
      <w:r w:rsidR="00D12FAF">
        <w:rPr>
          <w:rFonts w:ascii="Tahoma" w:hAnsi="Tahoma" w:cs="Tahoma"/>
          <w:b/>
          <w:bCs/>
          <w:sz w:val="20"/>
          <w:szCs w:val="20"/>
        </w:rPr>
        <w:t>(SLOs)</w:t>
      </w:r>
      <w:r>
        <w:rPr>
          <w:rFonts w:ascii="Tahoma" w:hAnsi="Tahoma" w:cs="Tahoma"/>
          <w:b/>
          <w:bCs/>
          <w:sz w:val="20"/>
          <w:szCs w:val="20"/>
        </w:rPr>
        <w:t xml:space="preserve">: </w:t>
      </w:r>
    </w:p>
    <w:p w:rsidR="00D12FAF" w:rsidRPr="00D12FAF" w:rsidRDefault="00D12FAF" w:rsidP="00D12FAF">
      <w:pPr>
        <w:pStyle w:val="NormalWeb"/>
        <w:rPr>
          <w:rFonts w:ascii="Tahoma" w:hAnsi="Tahoma" w:cs="Tahoma"/>
          <w:bCs/>
          <w:sz w:val="20"/>
          <w:szCs w:val="20"/>
        </w:rPr>
      </w:pPr>
      <w:r w:rsidRPr="00D12FAF">
        <w:rPr>
          <w:rFonts w:ascii="Tahoma" w:hAnsi="Tahoma" w:cs="Tahoma"/>
          <w:b/>
          <w:bCs/>
          <w:sz w:val="20"/>
          <w:szCs w:val="20"/>
        </w:rPr>
        <w:t xml:space="preserve">Goal: </w:t>
      </w:r>
      <w:r w:rsidRPr="00D12FAF">
        <w:rPr>
          <w:rFonts w:ascii="Tahoma" w:hAnsi="Tahoma" w:cs="Tahoma"/>
          <w:bCs/>
          <w:sz w:val="20"/>
          <w:szCs w:val="20"/>
        </w:rPr>
        <w:t>Students will interpret and apply mathematical information, concepts, and</w:t>
      </w:r>
      <w:r w:rsidR="00AB19D9">
        <w:rPr>
          <w:rFonts w:ascii="Tahoma" w:hAnsi="Tahoma" w:cs="Tahoma"/>
          <w:bCs/>
          <w:sz w:val="20"/>
          <w:szCs w:val="20"/>
        </w:rPr>
        <w:t xml:space="preserve"> </w:t>
      </w:r>
      <w:r w:rsidRPr="00D12FAF">
        <w:rPr>
          <w:rFonts w:ascii="Tahoma" w:hAnsi="Tahoma" w:cs="Tahoma"/>
          <w:bCs/>
          <w:sz w:val="20"/>
          <w:szCs w:val="20"/>
        </w:rPr>
        <w:t>principles embedded in verbal, numerical, graphic, and symbolic representations.</w:t>
      </w:r>
    </w:p>
    <w:p w:rsidR="00D12FAF" w:rsidRPr="00D12FAF" w:rsidRDefault="00D12FAF" w:rsidP="00D12FAF">
      <w:pPr>
        <w:pStyle w:val="NormalWeb"/>
        <w:rPr>
          <w:rFonts w:ascii="Tahoma" w:hAnsi="Tahoma" w:cs="Tahoma"/>
          <w:b/>
          <w:bCs/>
          <w:sz w:val="20"/>
          <w:szCs w:val="20"/>
        </w:rPr>
      </w:pPr>
      <w:r w:rsidRPr="00D12FAF">
        <w:rPr>
          <w:rFonts w:ascii="Tahoma" w:hAnsi="Tahoma" w:cs="Tahoma"/>
          <w:b/>
          <w:bCs/>
          <w:sz w:val="20"/>
          <w:szCs w:val="20"/>
        </w:rPr>
        <w:t>Student Learning Outcomes: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solve equations.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lastRenderedPageBreak/>
        <w:t>Students will be able to solve inequalities.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graph functions.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interpret information presented graphically.</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express numbers app</w:t>
      </w:r>
      <w:r>
        <w:rPr>
          <w:rFonts w:ascii="Tahoma" w:hAnsi="Tahoma" w:cs="Tahoma"/>
          <w:bCs/>
          <w:sz w:val="20"/>
          <w:szCs w:val="20"/>
        </w:rPr>
        <w:t xml:space="preserve">ropriately in a variety of ways </w:t>
      </w:r>
      <w:r w:rsidRPr="00D12FAF">
        <w:rPr>
          <w:rFonts w:ascii="Tahoma" w:hAnsi="Tahoma" w:cs="Tahoma"/>
          <w:bCs/>
          <w:sz w:val="20"/>
          <w:szCs w:val="20"/>
        </w:rPr>
        <w:t>based on context.</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rewrite algebraic</w:t>
      </w:r>
      <w:r>
        <w:rPr>
          <w:rFonts w:ascii="Tahoma" w:hAnsi="Tahoma" w:cs="Tahoma"/>
          <w:bCs/>
          <w:sz w:val="20"/>
          <w:szCs w:val="20"/>
        </w:rPr>
        <w:t xml:space="preserve"> expressions appropriately in a </w:t>
      </w:r>
      <w:r w:rsidRPr="00D12FAF">
        <w:rPr>
          <w:rFonts w:ascii="Tahoma" w:hAnsi="Tahoma" w:cs="Tahoma"/>
          <w:bCs/>
          <w:sz w:val="20"/>
          <w:szCs w:val="20"/>
        </w:rPr>
        <w:t>variety of ways based on context.</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use set notation in context.</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calculate</w:t>
      </w:r>
      <w:r>
        <w:rPr>
          <w:rFonts w:ascii="Tahoma" w:hAnsi="Tahoma" w:cs="Tahoma"/>
          <w:bCs/>
          <w:sz w:val="20"/>
          <w:szCs w:val="20"/>
        </w:rPr>
        <w:t xml:space="preserve"> rates of change using multiple </w:t>
      </w:r>
      <w:r w:rsidRPr="00D12FAF">
        <w:rPr>
          <w:rFonts w:ascii="Tahoma" w:hAnsi="Tahoma" w:cs="Tahoma"/>
          <w:bCs/>
          <w:sz w:val="20"/>
          <w:szCs w:val="20"/>
        </w:rPr>
        <w:t>representations.</w:t>
      </w:r>
    </w:p>
    <w:p w:rsid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interpret</w:t>
      </w:r>
      <w:r>
        <w:rPr>
          <w:rFonts w:ascii="Tahoma" w:hAnsi="Tahoma" w:cs="Tahoma"/>
          <w:bCs/>
          <w:sz w:val="20"/>
          <w:szCs w:val="20"/>
        </w:rPr>
        <w:t xml:space="preserve"> rates of change using multiple </w:t>
      </w:r>
      <w:r w:rsidRPr="00D12FAF">
        <w:rPr>
          <w:rFonts w:ascii="Tahoma" w:hAnsi="Tahoma" w:cs="Tahoma"/>
          <w:bCs/>
          <w:sz w:val="20"/>
          <w:szCs w:val="20"/>
        </w:rPr>
        <w:t>representations.</w:t>
      </w:r>
      <w:r>
        <w:rPr>
          <w:rFonts w:ascii="Tahoma" w:hAnsi="Tahoma" w:cs="Tahoma"/>
          <w:bCs/>
          <w:sz w:val="20"/>
          <w:szCs w:val="20"/>
        </w:rPr>
        <w:t xml:space="preserve"> </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model scenarios or data mathematically to solve</w:t>
      </w:r>
    </w:p>
    <w:p w:rsidR="00D12FAF" w:rsidRPr="00D12FAF" w:rsidRDefault="00D12FAF" w:rsidP="00D12FAF">
      <w:pPr>
        <w:pStyle w:val="NormalWeb"/>
        <w:numPr>
          <w:ilvl w:val="0"/>
          <w:numId w:val="17"/>
        </w:numPr>
        <w:rPr>
          <w:rFonts w:ascii="Tahoma" w:hAnsi="Tahoma" w:cs="Tahoma"/>
          <w:bCs/>
          <w:sz w:val="20"/>
          <w:szCs w:val="20"/>
        </w:rPr>
      </w:pPr>
      <w:proofErr w:type="gramStart"/>
      <w:r w:rsidRPr="00D12FAF">
        <w:rPr>
          <w:rFonts w:ascii="Tahoma" w:hAnsi="Tahoma" w:cs="Tahoma"/>
          <w:bCs/>
          <w:sz w:val="20"/>
          <w:szCs w:val="20"/>
        </w:rPr>
        <w:t>quantitative</w:t>
      </w:r>
      <w:proofErr w:type="gramEnd"/>
      <w:r w:rsidRPr="00D12FAF">
        <w:rPr>
          <w:rFonts w:ascii="Tahoma" w:hAnsi="Tahoma" w:cs="Tahoma"/>
          <w:bCs/>
          <w:sz w:val="20"/>
          <w:szCs w:val="20"/>
        </w:rPr>
        <w:t xml:space="preserve"> problems.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use technology appropriately.</w:t>
      </w:r>
    </w:p>
    <w:p w:rsid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Students will be able to apply logical, mathematical reasoning.</w:t>
      </w:r>
    </w:p>
    <w:p w:rsidR="00A95439" w:rsidRPr="00D12FAF" w:rsidRDefault="00A95439" w:rsidP="00D12FAF">
      <w:pPr>
        <w:pStyle w:val="NormalWeb"/>
        <w:ind w:left="360"/>
        <w:rPr>
          <w:rFonts w:ascii="Tahoma" w:hAnsi="Tahoma" w:cs="Tahoma"/>
          <w:bCs/>
          <w:sz w:val="20"/>
          <w:szCs w:val="20"/>
        </w:rPr>
      </w:pPr>
      <w:r w:rsidRPr="00A95439">
        <w:rPr>
          <w:rFonts w:ascii="Tahoma" w:hAnsi="Tahoma" w:cs="Tahoma"/>
          <w:sz w:val="20"/>
          <w:szCs w:val="20"/>
        </w:rPr>
        <w:t>These outcomes correspond to the student learning outcomes approved to support the general education goals related to mathematics.</w:t>
      </w:r>
    </w:p>
    <w:p w:rsidR="00D12FAF" w:rsidRPr="00D12FAF" w:rsidRDefault="00A95439" w:rsidP="00D12FAF">
      <w:pPr>
        <w:pStyle w:val="NormalWeb"/>
        <w:rPr>
          <w:rFonts w:ascii="Tahoma" w:hAnsi="Tahoma" w:cs="Tahoma"/>
          <w:bCs/>
          <w:sz w:val="20"/>
          <w:szCs w:val="20"/>
        </w:rPr>
      </w:pPr>
      <w:r>
        <w:rPr>
          <w:rFonts w:ascii="Tahoma" w:hAnsi="Tahoma" w:cs="Tahoma"/>
          <w:b/>
          <w:bCs/>
          <w:sz w:val="20"/>
          <w:szCs w:val="20"/>
        </w:rPr>
        <w:t xml:space="preserve">Topics Covered: </w:t>
      </w:r>
      <w:r w:rsidR="00D12FAF" w:rsidRPr="00D12FAF">
        <w:rPr>
          <w:rFonts w:ascii="Tahoma" w:hAnsi="Tahoma" w:cs="Tahoma"/>
          <w:bCs/>
          <w:sz w:val="20"/>
          <w:szCs w:val="20"/>
        </w:rPr>
        <w:t>Remember that the purpose of this co-requisite c</w:t>
      </w:r>
      <w:r w:rsidR="00D12FAF">
        <w:rPr>
          <w:rFonts w:ascii="Tahoma" w:hAnsi="Tahoma" w:cs="Tahoma"/>
          <w:bCs/>
          <w:sz w:val="20"/>
          <w:szCs w:val="20"/>
        </w:rPr>
        <w:t xml:space="preserve">ourse is to support students to </w:t>
      </w:r>
      <w:r w:rsidR="00D12FAF" w:rsidRPr="00D12FAF">
        <w:rPr>
          <w:rFonts w:ascii="Tahoma" w:hAnsi="Tahoma" w:cs="Tahoma"/>
          <w:bCs/>
          <w:sz w:val="20"/>
          <w:szCs w:val="20"/>
        </w:rPr>
        <w:t xml:space="preserve">success in MATH 1111. The course is not an end </w:t>
      </w:r>
      <w:r w:rsidR="00D12FAF">
        <w:rPr>
          <w:rFonts w:ascii="Tahoma" w:hAnsi="Tahoma" w:cs="Tahoma"/>
          <w:bCs/>
          <w:sz w:val="20"/>
          <w:szCs w:val="20"/>
        </w:rPr>
        <w:t xml:space="preserve">unto itself, and mastery of the </w:t>
      </w:r>
      <w:r w:rsidR="00D12FAF" w:rsidRPr="00D12FAF">
        <w:rPr>
          <w:rFonts w:ascii="Tahoma" w:hAnsi="Tahoma" w:cs="Tahoma"/>
          <w:bCs/>
          <w:sz w:val="20"/>
          <w:szCs w:val="20"/>
        </w:rPr>
        <w:t>content listed below is not the sole criteria for su</w:t>
      </w:r>
      <w:r w:rsidR="00D12FAF">
        <w:rPr>
          <w:rFonts w:ascii="Tahoma" w:hAnsi="Tahoma" w:cs="Tahoma"/>
          <w:bCs/>
          <w:sz w:val="20"/>
          <w:szCs w:val="20"/>
        </w:rPr>
        <w:t xml:space="preserve">ccess in the course. Successful </w:t>
      </w:r>
      <w:r w:rsidR="00D12FAF" w:rsidRPr="00D12FAF">
        <w:rPr>
          <w:rFonts w:ascii="Tahoma" w:hAnsi="Tahoma" w:cs="Tahoma"/>
          <w:bCs/>
          <w:sz w:val="20"/>
          <w:szCs w:val="20"/>
        </w:rPr>
        <w:t xml:space="preserve">completion of MATH 1111 by students in the </w:t>
      </w:r>
      <w:r w:rsidR="00D12FAF">
        <w:rPr>
          <w:rFonts w:ascii="Tahoma" w:hAnsi="Tahoma" w:cs="Tahoma"/>
          <w:bCs/>
          <w:sz w:val="20"/>
          <w:szCs w:val="20"/>
        </w:rPr>
        <w:t xml:space="preserve">co-requisite course is the true </w:t>
      </w:r>
      <w:r w:rsidR="00D12FAF" w:rsidRPr="00D12FAF">
        <w:rPr>
          <w:rFonts w:ascii="Tahoma" w:hAnsi="Tahoma" w:cs="Tahoma"/>
          <w:bCs/>
          <w:sz w:val="20"/>
          <w:szCs w:val="20"/>
        </w:rPr>
        <w:t xml:space="preserve">measure of success. Therefore, coverage of </w:t>
      </w:r>
      <w:r w:rsidR="00D12FAF">
        <w:rPr>
          <w:rFonts w:ascii="Tahoma" w:hAnsi="Tahoma" w:cs="Tahoma"/>
          <w:bCs/>
          <w:sz w:val="20"/>
          <w:szCs w:val="20"/>
        </w:rPr>
        <w:t xml:space="preserve">the content listed below is not </w:t>
      </w:r>
      <w:r w:rsidR="00D12FAF" w:rsidRPr="00D12FAF">
        <w:rPr>
          <w:rFonts w:ascii="Tahoma" w:hAnsi="Tahoma" w:cs="Tahoma"/>
          <w:bCs/>
          <w:sz w:val="20"/>
          <w:szCs w:val="20"/>
        </w:rPr>
        <w:t>required, but rather suggested as a path to strengthen the foundation</w:t>
      </w:r>
      <w:r w:rsidR="00D12FAF">
        <w:rPr>
          <w:rFonts w:ascii="Tahoma" w:hAnsi="Tahoma" w:cs="Tahoma"/>
          <w:bCs/>
          <w:sz w:val="20"/>
          <w:szCs w:val="20"/>
        </w:rPr>
        <w:t xml:space="preserve">al knowledge </w:t>
      </w:r>
      <w:r w:rsidR="00D12FAF" w:rsidRPr="00D12FAF">
        <w:rPr>
          <w:rFonts w:ascii="Tahoma" w:hAnsi="Tahoma" w:cs="Tahoma"/>
          <w:bCs/>
          <w:sz w:val="20"/>
          <w:szCs w:val="20"/>
        </w:rPr>
        <w:t>of students taking MATH 1111. Instructors shoul</w:t>
      </w:r>
      <w:r w:rsidR="00D12FAF">
        <w:rPr>
          <w:rFonts w:ascii="Tahoma" w:hAnsi="Tahoma" w:cs="Tahoma"/>
          <w:bCs/>
          <w:sz w:val="20"/>
          <w:szCs w:val="20"/>
        </w:rPr>
        <w:t xml:space="preserve">d adjust the content covered on </w:t>
      </w:r>
      <w:r w:rsidR="00D12FAF" w:rsidRPr="00D12FAF">
        <w:rPr>
          <w:rFonts w:ascii="Tahoma" w:hAnsi="Tahoma" w:cs="Tahoma"/>
          <w:bCs/>
          <w:sz w:val="20"/>
          <w:szCs w:val="20"/>
        </w:rPr>
        <w:t>the needs of specific classes, emphasizing problem</w:t>
      </w:r>
      <w:r w:rsidR="00D12FAF">
        <w:rPr>
          <w:rFonts w:ascii="Tahoma" w:hAnsi="Tahoma" w:cs="Tahoma"/>
          <w:bCs/>
          <w:sz w:val="20"/>
          <w:szCs w:val="20"/>
        </w:rPr>
        <w:t xml:space="preserve">atic topics in greater depth or </w:t>
      </w:r>
      <w:r w:rsidR="00D12FAF" w:rsidRPr="00D12FAF">
        <w:rPr>
          <w:rFonts w:ascii="Tahoma" w:hAnsi="Tahoma" w:cs="Tahoma"/>
          <w:bCs/>
          <w:sz w:val="20"/>
          <w:szCs w:val="20"/>
        </w:rPr>
        <w:t>skipping topics as necessary.</w:t>
      </w:r>
    </w:p>
    <w:p w:rsidR="00E46496" w:rsidRPr="00E46496" w:rsidRDefault="00E46496" w:rsidP="00E46496">
      <w:pPr>
        <w:pStyle w:val="NormalWeb"/>
        <w:numPr>
          <w:ilvl w:val="0"/>
          <w:numId w:val="17"/>
        </w:numPr>
        <w:rPr>
          <w:rFonts w:ascii="Tahoma" w:hAnsi="Tahoma" w:cs="Tahoma"/>
          <w:bCs/>
          <w:sz w:val="20"/>
          <w:szCs w:val="20"/>
        </w:rPr>
      </w:pPr>
      <w:r w:rsidRPr="00D12FAF">
        <w:rPr>
          <w:rFonts w:ascii="Tahoma" w:hAnsi="Tahoma" w:cs="Tahoma"/>
          <w:bCs/>
          <w:sz w:val="20"/>
          <w:szCs w:val="20"/>
        </w:rPr>
        <w:t>Equations vs. Expressions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Relations vs. Functions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Interval notation</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Equations of lines and slope</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Transformations of graphs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Exponent Rules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Rational exponents and radicals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Simplifying radicals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Operations with radicals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Operations with polynomials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Rational expressions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Determining domain restrictions</w:t>
      </w:r>
    </w:p>
    <w:p w:rsidR="00D12FAF" w:rsidRPr="00E46496" w:rsidRDefault="00D12FAF" w:rsidP="00E46496">
      <w:pPr>
        <w:pStyle w:val="NormalWeb"/>
        <w:numPr>
          <w:ilvl w:val="0"/>
          <w:numId w:val="17"/>
        </w:numPr>
        <w:rPr>
          <w:rFonts w:ascii="Tahoma" w:hAnsi="Tahoma" w:cs="Tahoma"/>
          <w:bCs/>
          <w:sz w:val="20"/>
          <w:szCs w:val="20"/>
        </w:rPr>
      </w:pPr>
      <w:r w:rsidRPr="00D12FAF">
        <w:rPr>
          <w:rFonts w:ascii="Tahoma" w:hAnsi="Tahoma" w:cs="Tahoma"/>
          <w:bCs/>
          <w:sz w:val="20"/>
          <w:szCs w:val="20"/>
        </w:rPr>
        <w:t>Finding domain algebraically, focusing on the algebraic techniques required and</w:t>
      </w:r>
      <w:r w:rsidR="00E46496">
        <w:rPr>
          <w:rFonts w:ascii="Tahoma" w:hAnsi="Tahoma" w:cs="Tahoma"/>
          <w:bCs/>
          <w:sz w:val="20"/>
          <w:szCs w:val="20"/>
        </w:rPr>
        <w:t xml:space="preserve"> </w:t>
      </w:r>
      <w:r w:rsidRPr="00E46496">
        <w:rPr>
          <w:rFonts w:ascii="Tahoma" w:hAnsi="Tahoma" w:cs="Tahoma"/>
          <w:bCs/>
          <w:sz w:val="20"/>
          <w:szCs w:val="20"/>
        </w:rPr>
        <w:t>the use of interval notation</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Types of inverses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Composition of functions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Pythagorean Theorem and its connection to:</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The equation of a circle</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The distance formula</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Factoring strategies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Solving quadratic equations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Simplifying rational expressions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Operations with rational expressions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Review operations with fractions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The connection between exponents and logarithms</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lastRenderedPageBreak/>
        <w:t>The change of base formula for logarithms and its importance in graphing using</w:t>
      </w:r>
      <w:r>
        <w:rPr>
          <w:rFonts w:ascii="Tahoma" w:hAnsi="Tahoma" w:cs="Tahoma"/>
          <w:bCs/>
          <w:sz w:val="20"/>
          <w:szCs w:val="20"/>
        </w:rPr>
        <w:t xml:space="preserve"> </w:t>
      </w:r>
      <w:r w:rsidRPr="00D12FAF">
        <w:rPr>
          <w:rFonts w:ascii="Tahoma" w:hAnsi="Tahoma" w:cs="Tahoma"/>
          <w:bCs/>
          <w:sz w:val="20"/>
          <w:szCs w:val="20"/>
        </w:rPr>
        <w:t>technology</w:t>
      </w:r>
    </w:p>
    <w:p w:rsidR="00D12FAF" w:rsidRPr="00D12FAF" w:rsidRDefault="00D12FAF" w:rsidP="00D12FAF">
      <w:pPr>
        <w:pStyle w:val="NormalWeb"/>
        <w:numPr>
          <w:ilvl w:val="0"/>
          <w:numId w:val="17"/>
        </w:numPr>
        <w:rPr>
          <w:rFonts w:ascii="Tahoma" w:hAnsi="Tahoma" w:cs="Tahoma"/>
          <w:bCs/>
          <w:sz w:val="20"/>
          <w:szCs w:val="20"/>
        </w:rPr>
      </w:pPr>
      <w:r w:rsidRPr="00D12FAF">
        <w:rPr>
          <w:rFonts w:ascii="Tahoma" w:hAnsi="Tahoma" w:cs="Tahoma"/>
          <w:bCs/>
          <w:sz w:val="20"/>
          <w:szCs w:val="20"/>
        </w:rPr>
        <w:t>Problem solving strategies</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Class Attendance &amp; Make-up Exams:         </w:t>
      </w:r>
    </w:p>
    <w:p w:rsidR="00FC11D9" w:rsidRPr="004E2AAC" w:rsidRDefault="00D82B01">
      <w:pPr>
        <w:pStyle w:val="NormalWeb"/>
        <w:rPr>
          <w:rFonts w:ascii="Tahoma" w:hAnsi="Tahoma" w:cs="Tahoma"/>
          <w:sz w:val="20"/>
          <w:szCs w:val="20"/>
        </w:rPr>
      </w:pPr>
      <w:r w:rsidRPr="004E2AAC">
        <w:rPr>
          <w:rFonts w:ascii="Tahoma" w:hAnsi="Tahoma" w:cs="Tahoma"/>
          <w:sz w:val="20"/>
          <w:szCs w:val="20"/>
        </w:rPr>
        <w:t xml:space="preserve">Students are </w:t>
      </w:r>
      <w:r w:rsidRPr="004E2AAC">
        <w:rPr>
          <w:rFonts w:ascii="Tahoma" w:hAnsi="Tahoma" w:cs="Tahoma"/>
          <w:b/>
          <w:bCs/>
          <w:sz w:val="20"/>
          <w:szCs w:val="20"/>
        </w:rPr>
        <w:t>expected</w:t>
      </w:r>
      <w:r w:rsidRPr="004E2AAC">
        <w:rPr>
          <w:rFonts w:ascii="Tahoma" w:hAnsi="Tahoma" w:cs="Tahoma"/>
          <w:sz w:val="20"/>
          <w:szCs w:val="20"/>
        </w:rPr>
        <w:t xml:space="preserve"> to attend each and every scheduled class session. Since lectures begin promptly at the scheduled time, students are encouraged t</w:t>
      </w:r>
      <w:r w:rsidR="00F401C8" w:rsidRPr="004E2AAC">
        <w:rPr>
          <w:rFonts w:ascii="Tahoma" w:hAnsi="Tahoma" w:cs="Tahoma"/>
          <w:sz w:val="20"/>
          <w:szCs w:val="20"/>
        </w:rPr>
        <w:t xml:space="preserve">o avoid arriving late to class.  </w:t>
      </w:r>
      <w:r w:rsidRPr="004E2AAC">
        <w:rPr>
          <w:rFonts w:ascii="Tahoma" w:hAnsi="Tahoma" w:cs="Tahoma"/>
          <w:sz w:val="20"/>
          <w:szCs w:val="20"/>
        </w:rPr>
        <w:t xml:space="preserve">Attendance will be reflected in students’ grades through </w:t>
      </w:r>
      <w:r w:rsidR="00B978BB" w:rsidRPr="004E2AAC">
        <w:rPr>
          <w:rFonts w:ascii="Tahoma" w:hAnsi="Tahoma" w:cs="Tahoma"/>
          <w:sz w:val="20"/>
          <w:szCs w:val="20"/>
        </w:rPr>
        <w:t>homework grades</w:t>
      </w:r>
      <w:r w:rsidRPr="004E2AAC">
        <w:rPr>
          <w:rFonts w:ascii="Tahoma" w:hAnsi="Tahoma" w:cs="Tahoma"/>
          <w:sz w:val="20"/>
          <w:szCs w:val="20"/>
        </w:rPr>
        <w:t>.</w:t>
      </w:r>
    </w:p>
    <w:p w:rsidR="003839F4" w:rsidRPr="004E2AAC" w:rsidRDefault="00203629">
      <w:pPr>
        <w:pStyle w:val="NormalWeb"/>
        <w:rPr>
          <w:rFonts w:ascii="Tahoma" w:hAnsi="Tahoma" w:cs="Tahoma"/>
          <w:b/>
          <w:sz w:val="20"/>
          <w:szCs w:val="20"/>
        </w:rPr>
      </w:pPr>
      <w:r w:rsidRPr="004E2AAC">
        <w:rPr>
          <w:rFonts w:ascii="Tahoma" w:hAnsi="Tahoma" w:cs="Tahoma"/>
          <w:b/>
          <w:sz w:val="20"/>
          <w:szCs w:val="20"/>
        </w:rPr>
        <w:t>Students absent for a</w:t>
      </w:r>
      <w:r w:rsidR="00D82B01" w:rsidRPr="004E2AAC">
        <w:rPr>
          <w:rFonts w:ascii="Tahoma" w:hAnsi="Tahoma" w:cs="Tahoma"/>
          <w:b/>
          <w:sz w:val="20"/>
          <w:szCs w:val="20"/>
        </w:rPr>
        <w:t xml:space="preserve"> </w:t>
      </w:r>
      <w:r w:rsidR="00E835E6" w:rsidRPr="004E2AAC">
        <w:rPr>
          <w:rFonts w:ascii="Tahoma" w:hAnsi="Tahoma" w:cs="Tahoma"/>
          <w:b/>
          <w:sz w:val="20"/>
          <w:szCs w:val="20"/>
        </w:rPr>
        <w:t>class will not be allowed to turn in late homework</w:t>
      </w:r>
      <w:r w:rsidRPr="004E2AAC">
        <w:rPr>
          <w:rFonts w:ascii="Tahoma" w:hAnsi="Tahoma" w:cs="Tahoma"/>
          <w:b/>
          <w:sz w:val="20"/>
          <w:szCs w:val="20"/>
        </w:rPr>
        <w:t xml:space="preserve"> </w:t>
      </w:r>
      <w:r w:rsidR="00D82B01" w:rsidRPr="004E2AAC">
        <w:rPr>
          <w:rFonts w:ascii="Tahoma" w:hAnsi="Tahoma" w:cs="Tahoma"/>
          <w:b/>
          <w:sz w:val="20"/>
          <w:szCs w:val="20"/>
        </w:rPr>
        <w:t xml:space="preserve">unless they contact the instructor </w:t>
      </w:r>
      <w:r w:rsidR="00D82B01" w:rsidRPr="004E2AAC">
        <w:rPr>
          <w:rFonts w:ascii="Tahoma" w:hAnsi="Tahoma" w:cs="Tahoma"/>
          <w:b/>
          <w:bCs/>
          <w:sz w:val="20"/>
          <w:szCs w:val="20"/>
        </w:rPr>
        <w:t>BEFORE</w:t>
      </w:r>
      <w:r w:rsidR="00D82B01" w:rsidRPr="004E2AAC">
        <w:rPr>
          <w:rFonts w:ascii="Tahoma" w:hAnsi="Tahoma" w:cs="Tahoma"/>
          <w:b/>
          <w:sz w:val="20"/>
          <w:szCs w:val="20"/>
        </w:rPr>
        <w:t xml:space="preserve"> the missed class AND the instructor gives the student permission.  </w:t>
      </w:r>
      <w:r w:rsidR="00D82B01" w:rsidRPr="004E2AAC">
        <w:rPr>
          <w:rFonts w:ascii="Tahoma" w:hAnsi="Tahoma" w:cs="Tahoma"/>
          <w:b/>
          <w:sz w:val="20"/>
          <w:szCs w:val="20"/>
          <w:u w:val="single"/>
        </w:rPr>
        <w:t>Students must make arrangements PRIOR to the scheduled class.</w:t>
      </w:r>
      <w:r w:rsidR="00D82B01" w:rsidRPr="004E2AAC">
        <w:rPr>
          <w:rFonts w:ascii="Tahoma" w:hAnsi="Tahoma" w:cs="Tahoma"/>
          <w:b/>
          <w:sz w:val="20"/>
          <w:szCs w:val="20"/>
        </w:rPr>
        <w:t xml:space="preserve">  </w:t>
      </w:r>
    </w:p>
    <w:p w:rsidR="00B42DFC" w:rsidRDefault="003839F4">
      <w:pPr>
        <w:pStyle w:val="NormalWeb"/>
        <w:rPr>
          <w:rFonts w:ascii="Tahoma" w:hAnsi="Tahoma" w:cs="Tahoma"/>
          <w:b/>
          <w:sz w:val="20"/>
          <w:szCs w:val="20"/>
        </w:rPr>
      </w:pPr>
      <w:r w:rsidRPr="004E2AAC">
        <w:rPr>
          <w:rFonts w:ascii="Tahoma" w:hAnsi="Tahoma" w:cs="Tahoma"/>
          <w:b/>
          <w:sz w:val="20"/>
          <w:szCs w:val="20"/>
        </w:rPr>
        <w:t xml:space="preserve">There will be no make-up exams.  If a student needs to miss an exam, they may discuss with the instructor the possibility of taking it BEFORE the exam date.  No exams will be administrated after their given date, and students who do not show up will receive a zero on the exam. </w:t>
      </w:r>
    </w:p>
    <w:p w:rsidR="00530F4D" w:rsidRDefault="002D3632">
      <w:pPr>
        <w:pStyle w:val="NormalWeb"/>
        <w:rPr>
          <w:rFonts w:ascii="Tahoma" w:hAnsi="Tahoma" w:cs="Tahoma"/>
          <w:b/>
          <w:bCs/>
          <w:sz w:val="20"/>
          <w:szCs w:val="20"/>
        </w:rPr>
      </w:pPr>
      <w:r w:rsidRPr="00754E76">
        <w:rPr>
          <w:rFonts w:ascii="Tahoma" w:hAnsi="Tahoma" w:cs="Tahoma"/>
          <w:b/>
          <w:bCs/>
          <w:sz w:val="20"/>
          <w:szCs w:val="20"/>
        </w:rPr>
        <w:t>An important note for st</w:t>
      </w:r>
      <w:r w:rsidR="00857BD7">
        <w:rPr>
          <w:rFonts w:ascii="Tahoma" w:hAnsi="Tahoma" w:cs="Tahoma"/>
          <w:b/>
          <w:bCs/>
          <w:sz w:val="20"/>
          <w:szCs w:val="20"/>
        </w:rPr>
        <w:t>udents enrolled in both MATH 111</w:t>
      </w:r>
      <w:r w:rsidRPr="00754E76">
        <w:rPr>
          <w:rFonts w:ascii="Tahoma" w:hAnsi="Tahoma" w:cs="Tahoma"/>
          <w:b/>
          <w:bCs/>
          <w:sz w:val="20"/>
          <w:szCs w:val="20"/>
        </w:rPr>
        <w:t xml:space="preserve">1 and </w:t>
      </w:r>
      <w:r>
        <w:rPr>
          <w:rFonts w:ascii="Tahoma" w:hAnsi="Tahoma" w:cs="Tahoma"/>
          <w:b/>
          <w:bCs/>
          <w:sz w:val="20"/>
          <w:szCs w:val="20"/>
        </w:rPr>
        <w:t>MATH</w:t>
      </w:r>
      <w:r w:rsidR="005E3FC1">
        <w:rPr>
          <w:rFonts w:ascii="Tahoma" w:hAnsi="Tahoma" w:cs="Tahoma"/>
          <w:b/>
          <w:bCs/>
          <w:sz w:val="20"/>
          <w:szCs w:val="20"/>
        </w:rPr>
        <w:t xml:space="preserve"> 0999</w:t>
      </w:r>
      <w:r w:rsidRPr="00754E76">
        <w:rPr>
          <w:rFonts w:ascii="Tahoma" w:hAnsi="Tahoma" w:cs="Tahoma"/>
          <w:b/>
          <w:bCs/>
          <w:sz w:val="20"/>
          <w:szCs w:val="20"/>
        </w:rPr>
        <w:t>:</w:t>
      </w:r>
      <w:r>
        <w:rPr>
          <w:rFonts w:ascii="Tahoma" w:hAnsi="Tahoma" w:cs="Tahoma"/>
          <w:b/>
          <w:bCs/>
          <w:sz w:val="20"/>
          <w:szCs w:val="20"/>
        </w:rPr>
        <w:t xml:space="preserve">  </w:t>
      </w:r>
    </w:p>
    <w:p w:rsidR="002D3632" w:rsidRPr="002D3632" w:rsidRDefault="002D3632">
      <w:pPr>
        <w:pStyle w:val="NormalWeb"/>
        <w:rPr>
          <w:rFonts w:ascii="Tahoma" w:hAnsi="Tahoma" w:cs="Tahoma"/>
          <w:b/>
          <w:bCs/>
          <w:sz w:val="20"/>
          <w:szCs w:val="20"/>
        </w:rPr>
      </w:pPr>
      <w:r w:rsidRPr="00754E76">
        <w:rPr>
          <w:rFonts w:ascii="Tahoma" w:hAnsi="Tahoma" w:cs="Tahoma"/>
          <w:bCs/>
          <w:sz w:val="20"/>
          <w:szCs w:val="20"/>
        </w:rPr>
        <w:t xml:space="preserve">Students enrolled in both MATH </w:t>
      </w:r>
      <w:r>
        <w:rPr>
          <w:rFonts w:ascii="Tahoma" w:hAnsi="Tahoma" w:cs="Tahoma"/>
          <w:bCs/>
          <w:sz w:val="20"/>
          <w:szCs w:val="20"/>
        </w:rPr>
        <w:t>1111</w:t>
      </w:r>
      <w:r w:rsidRPr="00754E76">
        <w:rPr>
          <w:rFonts w:ascii="Tahoma" w:hAnsi="Tahoma" w:cs="Tahoma"/>
          <w:bCs/>
          <w:sz w:val="20"/>
          <w:szCs w:val="20"/>
        </w:rPr>
        <w:t xml:space="preserve"> and </w:t>
      </w:r>
      <w:r>
        <w:rPr>
          <w:rFonts w:ascii="Tahoma" w:hAnsi="Tahoma" w:cs="Tahoma"/>
          <w:bCs/>
          <w:sz w:val="20"/>
          <w:szCs w:val="20"/>
        </w:rPr>
        <w:t>MATH</w:t>
      </w:r>
      <w:r w:rsidR="005E3FC1">
        <w:rPr>
          <w:rFonts w:ascii="Tahoma" w:hAnsi="Tahoma" w:cs="Tahoma"/>
          <w:bCs/>
          <w:sz w:val="20"/>
          <w:szCs w:val="20"/>
        </w:rPr>
        <w:t xml:space="preserve"> 0099</w:t>
      </w:r>
      <w:r w:rsidRPr="00754E76">
        <w:rPr>
          <w:rFonts w:ascii="Tahoma" w:hAnsi="Tahoma" w:cs="Tahoma"/>
          <w:bCs/>
          <w:sz w:val="20"/>
          <w:szCs w:val="20"/>
        </w:rPr>
        <w:t xml:space="preserve"> are expected to attend each and every class session of both courses.   After three absences in the </w:t>
      </w:r>
      <w:r>
        <w:rPr>
          <w:rFonts w:ascii="Tahoma" w:hAnsi="Tahoma" w:cs="Tahoma"/>
          <w:bCs/>
          <w:sz w:val="20"/>
          <w:szCs w:val="20"/>
        </w:rPr>
        <w:t>MATH</w:t>
      </w:r>
      <w:r w:rsidR="005E3FC1">
        <w:rPr>
          <w:rFonts w:ascii="Tahoma" w:hAnsi="Tahoma" w:cs="Tahoma"/>
          <w:bCs/>
          <w:sz w:val="20"/>
          <w:szCs w:val="20"/>
        </w:rPr>
        <w:t xml:space="preserve"> 0999</w:t>
      </w:r>
      <w:r w:rsidRPr="00754E76">
        <w:rPr>
          <w:rFonts w:ascii="Tahoma" w:hAnsi="Tahoma" w:cs="Tahoma"/>
          <w:bCs/>
          <w:sz w:val="20"/>
          <w:szCs w:val="20"/>
        </w:rPr>
        <w:t xml:space="preserve"> co-requisite course, students may be referred to the dean of </w:t>
      </w:r>
      <w:r w:rsidR="005E3FC1">
        <w:rPr>
          <w:rFonts w:ascii="Tahoma" w:hAnsi="Tahoma" w:cs="Tahoma"/>
          <w:bCs/>
          <w:sz w:val="20"/>
          <w:szCs w:val="20"/>
        </w:rPr>
        <w:t>Mathematics</w:t>
      </w:r>
      <w:r w:rsidRPr="00754E76">
        <w:rPr>
          <w:rFonts w:ascii="Tahoma" w:hAnsi="Tahoma" w:cs="Tahoma"/>
          <w:bCs/>
          <w:sz w:val="20"/>
          <w:szCs w:val="20"/>
        </w:rPr>
        <w:t xml:space="preserve">.  After three absences in the MATH </w:t>
      </w:r>
      <w:r>
        <w:rPr>
          <w:rFonts w:ascii="Tahoma" w:hAnsi="Tahoma" w:cs="Tahoma"/>
          <w:bCs/>
          <w:sz w:val="20"/>
          <w:szCs w:val="20"/>
        </w:rPr>
        <w:t>1111</w:t>
      </w:r>
      <w:r w:rsidRPr="00754E76">
        <w:rPr>
          <w:rFonts w:ascii="Tahoma" w:hAnsi="Tahoma" w:cs="Tahoma"/>
          <w:bCs/>
          <w:sz w:val="20"/>
          <w:szCs w:val="20"/>
        </w:rPr>
        <w:t xml:space="preserve"> course, students may be referred to the dean of Mathematics.  In either case, after consulting with the appropriate academic dean, students may be withdrawn from their MATH </w:t>
      </w:r>
      <w:r>
        <w:rPr>
          <w:rFonts w:ascii="Tahoma" w:hAnsi="Tahoma" w:cs="Tahoma"/>
          <w:bCs/>
          <w:sz w:val="20"/>
          <w:szCs w:val="20"/>
        </w:rPr>
        <w:t>1111</w:t>
      </w:r>
      <w:r w:rsidRPr="00754E76">
        <w:rPr>
          <w:rFonts w:ascii="Tahoma" w:hAnsi="Tahoma" w:cs="Tahoma"/>
          <w:bCs/>
          <w:sz w:val="20"/>
          <w:szCs w:val="20"/>
        </w:rPr>
        <w:t xml:space="preserve"> </w:t>
      </w:r>
      <w:r w:rsidR="005E3FC1">
        <w:rPr>
          <w:rFonts w:ascii="Tahoma" w:hAnsi="Tahoma" w:cs="Tahoma"/>
          <w:bCs/>
          <w:sz w:val="20"/>
          <w:szCs w:val="20"/>
        </w:rPr>
        <w:t>course.</w:t>
      </w:r>
    </w:p>
    <w:p w:rsidR="004F0F12" w:rsidRPr="004E2AAC" w:rsidRDefault="004F0F12" w:rsidP="004F0F12">
      <w:pPr>
        <w:spacing w:before="100" w:beforeAutospacing="1" w:after="100" w:afterAutospacing="1"/>
        <w:rPr>
          <w:rFonts w:ascii="Tahoma" w:hAnsi="Tahoma" w:cs="Tahoma"/>
          <w:b/>
          <w:sz w:val="20"/>
          <w:szCs w:val="20"/>
        </w:rPr>
      </w:pPr>
      <w:r w:rsidRPr="004E2AAC">
        <w:rPr>
          <w:rFonts w:ascii="Tahoma" w:hAnsi="Tahoma" w:cs="Tahoma"/>
          <w:b/>
          <w:sz w:val="20"/>
          <w:szCs w:val="20"/>
        </w:rPr>
        <w:t xml:space="preserve">Extended Absence Policy: </w:t>
      </w:r>
    </w:p>
    <w:p w:rsidR="004F0F12" w:rsidRPr="004E2AAC" w:rsidRDefault="004F0F12">
      <w:pPr>
        <w:pStyle w:val="NormalWeb"/>
        <w:rPr>
          <w:rFonts w:ascii="Tahoma" w:hAnsi="Tahoma" w:cs="Tahoma"/>
          <w:sz w:val="20"/>
          <w:szCs w:val="20"/>
        </w:rPr>
      </w:pPr>
      <w:r w:rsidRPr="004E2AAC">
        <w:rPr>
          <w:rFonts w:ascii="Tahoma" w:hAnsi="Tahoma" w:cs="Tahoma"/>
          <w:sz w:val="20"/>
          <w:szCs w:val="20"/>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4E2AAC">
        <w:rPr>
          <w:rFonts w:ascii="Tahoma" w:hAnsi="Tahoma" w:cs="Tahoma"/>
          <w:sz w:val="20"/>
          <w:szCs w:val="20"/>
          <w:u w:val="single"/>
        </w:rPr>
        <w:t>before any course assignments can be completed while missing class</w:t>
      </w:r>
      <w:r w:rsidRPr="004E2AAC">
        <w:rPr>
          <w:rFonts w:ascii="Tahoma" w:hAnsi="Tahoma" w:cs="Tahoma"/>
          <w:sz w:val="20"/>
          <w:szCs w:val="20"/>
        </w:rPr>
        <w:t>.  The student must be in good academic standing in the course to make the request.  All approved coursework must be completed by the end of the semester in which the course was begun.”</w:t>
      </w:r>
    </w:p>
    <w:p w:rsidR="00FC11D9" w:rsidRPr="004E2AAC" w:rsidRDefault="00E61F84">
      <w:pPr>
        <w:pStyle w:val="NormalWeb"/>
        <w:rPr>
          <w:rFonts w:ascii="Tahoma" w:hAnsi="Tahoma" w:cs="Tahoma"/>
          <w:b/>
          <w:bCs/>
          <w:sz w:val="20"/>
          <w:szCs w:val="20"/>
        </w:rPr>
      </w:pPr>
      <w:r w:rsidRPr="004E2AAC">
        <w:rPr>
          <w:rFonts w:ascii="Tahoma" w:hAnsi="Tahoma" w:cs="Tahoma"/>
          <w:b/>
          <w:bCs/>
          <w:sz w:val="20"/>
          <w:szCs w:val="20"/>
        </w:rPr>
        <w:t>Academic Dishonesty: </w:t>
      </w:r>
      <w:r w:rsidR="00D82B01" w:rsidRPr="004E2AAC">
        <w:rPr>
          <w:rFonts w:ascii="Tahoma" w:hAnsi="Tahoma" w:cs="Tahoma"/>
          <w:b/>
          <w:bCs/>
          <w:sz w:val="20"/>
          <w:szCs w:val="20"/>
        </w:rPr>
        <w:t xml:space="preserve"> </w:t>
      </w:r>
    </w:p>
    <w:p w:rsidR="00FC11D9" w:rsidRPr="004E2AAC" w:rsidRDefault="00D82B01">
      <w:pPr>
        <w:pStyle w:val="NormalWeb"/>
        <w:rPr>
          <w:rFonts w:ascii="Tahoma" w:hAnsi="Tahoma" w:cs="Tahoma"/>
          <w:color w:val="000000" w:themeColor="text1"/>
          <w:sz w:val="20"/>
          <w:szCs w:val="20"/>
        </w:rPr>
      </w:pPr>
      <w:r w:rsidRPr="004E2AAC">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4E2AAC">
        <w:rPr>
          <w:rFonts w:ascii="Tahoma" w:hAnsi="Tahoma" w:cs="Tahoma"/>
          <w:color w:val="000000" w:themeColor="text1"/>
          <w:sz w:val="20"/>
          <w:szCs w:val="20"/>
        </w:rPr>
        <w:t xml:space="preserve">the college's Academic Integrity Policy.  The policy can be accessed on-line at </w:t>
      </w:r>
    </w:p>
    <w:p w:rsidR="00FC11D9" w:rsidRPr="004E2AAC" w:rsidRDefault="0095656D">
      <w:pPr>
        <w:pStyle w:val="NormalWeb"/>
        <w:rPr>
          <w:rFonts w:ascii="Tahoma" w:hAnsi="Tahoma" w:cs="Tahoma"/>
          <w:color w:val="000000" w:themeColor="text1"/>
          <w:sz w:val="20"/>
          <w:szCs w:val="20"/>
        </w:rPr>
      </w:pPr>
      <w:hyperlink r:id="rId9" w:history="1">
        <w:r w:rsidR="00D82B01" w:rsidRPr="004E2AAC">
          <w:rPr>
            <w:rStyle w:val="Hyperlink"/>
            <w:rFonts w:ascii="Tahoma" w:hAnsi="Tahoma" w:cs="Tahoma"/>
            <w:color w:val="000000" w:themeColor="text1"/>
            <w:sz w:val="20"/>
            <w:szCs w:val="20"/>
            <w:u w:val="none"/>
          </w:rPr>
          <w:t>http://www.highlands.edu/subwebs/academicaffairs/academicintegritypolicy.htm</w:t>
        </w:r>
      </w:hyperlink>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Americans with Disabilities Act Compliance:         </w:t>
      </w:r>
    </w:p>
    <w:p w:rsidR="00C152EE" w:rsidRDefault="00C152EE">
      <w:pPr>
        <w:spacing w:before="100" w:beforeAutospacing="1" w:after="100" w:afterAutospacing="1"/>
        <w:rPr>
          <w:rStyle w:val="plain0020textchar"/>
          <w:rFonts w:ascii="Tahoma" w:hAnsi="Tahoma" w:cs="Tahoma"/>
          <w:sz w:val="20"/>
          <w:szCs w:val="20"/>
        </w:rPr>
      </w:pPr>
      <w:r w:rsidRPr="004E2AAC">
        <w:rPr>
          <w:rStyle w:val="plain0020textchar"/>
          <w:rFonts w:ascii="Tahoma" w:hAnsi="Tahoma" w:cs="Tahoma"/>
          <w:sz w:val="20"/>
          <w:szCs w:val="20"/>
        </w:rPr>
        <w:t xml:space="preserve">If anyone in the class feels that he/she needs accommodation due to a disability, please feel free to discuss this with the instructor early in the term. Georgia Highlands College has resources </w:t>
      </w:r>
      <w:r w:rsidRPr="004E2AAC">
        <w:rPr>
          <w:rStyle w:val="plain0020textchar"/>
          <w:rFonts w:ascii="Tahoma" w:hAnsi="Tahoma" w:cs="Tahoma"/>
          <w:sz w:val="20"/>
          <w:szCs w:val="20"/>
        </w:rPr>
        <w:lastRenderedPageBreak/>
        <w:t>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270DDE" w:rsidRPr="00270DDE" w:rsidRDefault="00270DDE">
      <w:pPr>
        <w:spacing w:before="100" w:beforeAutospacing="1" w:after="100" w:afterAutospacing="1"/>
        <w:rPr>
          <w:rStyle w:val="plain0020textchar"/>
          <w:rFonts w:ascii="Tahoma" w:hAnsi="Tahoma" w:cs="Tahoma"/>
          <w:bCs/>
          <w:sz w:val="20"/>
          <w:szCs w:val="20"/>
        </w:rPr>
      </w:pPr>
      <w:r w:rsidRPr="007E0E3B">
        <w:rPr>
          <w:rFonts w:ascii="Tahoma" w:hAnsi="Tahoma" w:cs="Tahoma"/>
          <w:b/>
          <w:bCs/>
          <w:sz w:val="20"/>
          <w:szCs w:val="20"/>
        </w:rPr>
        <w:t>For guidance on HB280 Campus Carry, please </w:t>
      </w:r>
      <w:r>
        <w:rPr>
          <w:rFonts w:ascii="Tahoma" w:hAnsi="Tahoma" w:cs="Tahoma"/>
          <w:b/>
          <w:bCs/>
          <w:sz w:val="20"/>
          <w:szCs w:val="20"/>
        </w:rPr>
        <w:t xml:space="preserve">visit </w:t>
      </w:r>
      <w:hyperlink r:id="rId10" w:tgtFrame="_blank" w:history="1">
        <w:r w:rsidRPr="007E0E3B">
          <w:rPr>
            <w:rStyle w:val="Hyperlink"/>
            <w:rFonts w:ascii="Tahoma" w:hAnsi="Tahoma" w:cs="Tahoma"/>
            <w:b/>
            <w:bCs/>
            <w:sz w:val="20"/>
            <w:szCs w:val="20"/>
          </w:rPr>
          <w:t>www.usg.edu/hb280</w:t>
        </w:r>
      </w:hyperlink>
      <w:r w:rsidRPr="007E0E3B">
        <w:rPr>
          <w:rFonts w:ascii="Tahoma" w:hAnsi="Tahoma" w:cs="Tahoma"/>
          <w:b/>
          <w:bCs/>
          <w:sz w:val="20"/>
          <w:szCs w:val="20"/>
        </w:rPr>
        <w:t>.</w:t>
      </w:r>
    </w:p>
    <w:p w:rsidR="00FC11D9" w:rsidRPr="004E2AAC" w:rsidRDefault="00D82B01">
      <w:pPr>
        <w:spacing w:before="100" w:beforeAutospacing="1" w:after="100" w:afterAutospacing="1"/>
        <w:rPr>
          <w:rFonts w:ascii="Tahoma" w:hAnsi="Tahoma" w:cs="Tahoma"/>
          <w:b/>
          <w:bCs/>
          <w:sz w:val="20"/>
          <w:szCs w:val="20"/>
        </w:rPr>
      </w:pPr>
      <w:r w:rsidRPr="004E2AAC">
        <w:rPr>
          <w:rFonts w:ascii="Tahoma" w:hAnsi="Tahoma" w:cs="Tahoma"/>
          <w:b/>
          <w:bCs/>
          <w:sz w:val="20"/>
          <w:szCs w:val="20"/>
        </w:rPr>
        <w:t>Special Note to Students Receiving Financial Aid:</w:t>
      </w:r>
    </w:p>
    <w:p w:rsidR="00FC11D9" w:rsidRPr="004E2AAC" w:rsidRDefault="00D82B01">
      <w:pPr>
        <w:spacing w:before="100" w:beforeAutospacing="1" w:after="100" w:afterAutospacing="1"/>
        <w:rPr>
          <w:rFonts w:ascii="Tahoma" w:hAnsi="Tahoma" w:cs="Tahoma"/>
          <w:sz w:val="20"/>
          <w:szCs w:val="20"/>
        </w:rPr>
      </w:pPr>
      <w:r w:rsidRPr="004E2AAC">
        <w:rPr>
          <w:rFonts w:ascii="Tahoma" w:hAnsi="Tahoma" w:cs="Tahoma"/>
          <w:sz w:val="20"/>
          <w:szCs w:val="20"/>
        </w:rPr>
        <w:t>This message applies only to students receiving financial aid</w:t>
      </w:r>
      <w:r w:rsidRPr="004E2AAC">
        <w:rPr>
          <w:rFonts w:ascii="Tahoma" w:hAnsi="Tahoma" w:cs="Tahoma"/>
          <w:b/>
          <w:bCs/>
          <w:sz w:val="20"/>
          <w:szCs w:val="20"/>
        </w:rPr>
        <w:t>:</w:t>
      </w:r>
      <w:r w:rsidRPr="004E2AAC">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4E2AAC">
        <w:rPr>
          <w:rFonts w:ascii="Tahoma" w:hAnsi="Tahoma" w:cs="Tahoma"/>
          <w:b/>
          <w:bCs/>
          <w:sz w:val="20"/>
          <w:szCs w:val="20"/>
        </w:rPr>
        <w:t>Please be advised that any student receiving a 0.00 GPA will be required to prove that the 0.00 GPA was earned by attending classes or completing requirements for each class</w:t>
      </w:r>
      <w:r w:rsidRPr="004E2AAC">
        <w:rPr>
          <w:rFonts w:ascii="Tahoma" w:hAnsi="Tahoma" w:cs="Tahoma"/>
          <w:sz w:val="20"/>
          <w:szCs w:val="20"/>
        </w:rPr>
        <w:t xml:space="preserve">.  </w:t>
      </w:r>
      <w:r w:rsidRPr="004E2AAC">
        <w:rPr>
          <w:rFonts w:ascii="Tahoma" w:hAnsi="Tahoma" w:cs="Tahoma"/>
          <w:sz w:val="20"/>
          <w:szCs w:val="20"/>
          <w:u w:val="single"/>
        </w:rPr>
        <w:t>Students who have earned at least one passing grade for the semester will not be affected by this regulation</w:t>
      </w:r>
      <w:r w:rsidRPr="004E2AAC">
        <w:rPr>
          <w:rFonts w:ascii="Tahoma" w:hAnsi="Tahoma" w:cs="Tahoma"/>
          <w:sz w:val="20"/>
          <w:szCs w:val="20"/>
        </w:rPr>
        <w:t>.  If a student has properly withdrawn from all classes, the student’s financial aid should be adjusted from the time they signed the withdrawal form.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In Conclusion:</w:t>
      </w:r>
    </w:p>
    <w:p w:rsidR="00366272" w:rsidRPr="004E2AAC" w:rsidRDefault="00D82B01" w:rsidP="00121441">
      <w:pPr>
        <w:pStyle w:val="BodyText"/>
        <w:rPr>
          <w:rFonts w:cs="Tahoma"/>
        </w:rPr>
      </w:pPr>
      <w:r w:rsidRPr="004E2AAC">
        <w:rPr>
          <w:rFonts w:cs="Tahoma"/>
        </w:rPr>
        <w:t>If you have any questions, comments, or concerns during the semester, please feel free to contact me.</w:t>
      </w:r>
    </w:p>
    <w:sectPr w:rsidR="00366272" w:rsidRPr="004E2AAC"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5B1"/>
    <w:multiLevelType w:val="hybridMultilevel"/>
    <w:tmpl w:val="B4AA5C36"/>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1366"/>
    <w:multiLevelType w:val="hybridMultilevel"/>
    <w:tmpl w:val="91F6ED58"/>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05BD7"/>
    <w:multiLevelType w:val="hybridMultilevel"/>
    <w:tmpl w:val="FFD0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097F19"/>
    <w:multiLevelType w:val="hybridMultilevel"/>
    <w:tmpl w:val="4CC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007750"/>
    <w:multiLevelType w:val="hybridMultilevel"/>
    <w:tmpl w:val="2CE0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02DFA"/>
    <w:multiLevelType w:val="hybridMultilevel"/>
    <w:tmpl w:val="2190EF50"/>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3"/>
  </w:num>
  <w:num w:numId="5">
    <w:abstractNumId w:val="6"/>
  </w:num>
  <w:num w:numId="6">
    <w:abstractNumId w:val="15"/>
  </w:num>
  <w:num w:numId="7">
    <w:abstractNumId w:val="18"/>
  </w:num>
  <w:num w:numId="8">
    <w:abstractNumId w:val="17"/>
  </w:num>
  <w:num w:numId="9">
    <w:abstractNumId w:val="13"/>
  </w:num>
  <w:num w:numId="10">
    <w:abstractNumId w:val="7"/>
  </w:num>
  <w:num w:numId="11">
    <w:abstractNumId w:val="4"/>
  </w:num>
  <w:num w:numId="12">
    <w:abstractNumId w:val="16"/>
  </w:num>
  <w:num w:numId="13">
    <w:abstractNumId w:val="0"/>
  </w:num>
  <w:num w:numId="14">
    <w:abstractNumId w:val="9"/>
  </w:num>
  <w:num w:numId="15">
    <w:abstractNumId w:val="2"/>
  </w:num>
  <w:num w:numId="16">
    <w:abstractNumId w:val="1"/>
  </w:num>
  <w:num w:numId="17">
    <w:abstractNumId w:val="1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126A2"/>
    <w:rsid w:val="0001333F"/>
    <w:rsid w:val="000161DC"/>
    <w:rsid w:val="000172C0"/>
    <w:rsid w:val="00021344"/>
    <w:rsid w:val="00022126"/>
    <w:rsid w:val="00032701"/>
    <w:rsid w:val="00036A01"/>
    <w:rsid w:val="00044B6E"/>
    <w:rsid w:val="000525AD"/>
    <w:rsid w:val="000525D2"/>
    <w:rsid w:val="00052763"/>
    <w:rsid w:val="0009351E"/>
    <w:rsid w:val="000F1BE5"/>
    <w:rsid w:val="000F5308"/>
    <w:rsid w:val="000F702A"/>
    <w:rsid w:val="00121441"/>
    <w:rsid w:val="00124A02"/>
    <w:rsid w:val="00125DCC"/>
    <w:rsid w:val="0012636D"/>
    <w:rsid w:val="00127F6E"/>
    <w:rsid w:val="00130B24"/>
    <w:rsid w:val="00134F60"/>
    <w:rsid w:val="00136923"/>
    <w:rsid w:val="00150AAE"/>
    <w:rsid w:val="00164C72"/>
    <w:rsid w:val="001674D4"/>
    <w:rsid w:val="00171D65"/>
    <w:rsid w:val="001859FB"/>
    <w:rsid w:val="0018706F"/>
    <w:rsid w:val="001945A8"/>
    <w:rsid w:val="001A23DF"/>
    <w:rsid w:val="001A2F81"/>
    <w:rsid w:val="001B1B2B"/>
    <w:rsid w:val="001D67A9"/>
    <w:rsid w:val="001E4BFD"/>
    <w:rsid w:val="001F0B53"/>
    <w:rsid w:val="001F317A"/>
    <w:rsid w:val="00203629"/>
    <w:rsid w:val="00216245"/>
    <w:rsid w:val="00222463"/>
    <w:rsid w:val="00243ED6"/>
    <w:rsid w:val="0025254A"/>
    <w:rsid w:val="002639F9"/>
    <w:rsid w:val="00270DDE"/>
    <w:rsid w:val="00271650"/>
    <w:rsid w:val="00294BEE"/>
    <w:rsid w:val="002D3632"/>
    <w:rsid w:val="002D74EC"/>
    <w:rsid w:val="002E12CC"/>
    <w:rsid w:val="002E24E1"/>
    <w:rsid w:val="002E259E"/>
    <w:rsid w:val="00301337"/>
    <w:rsid w:val="003056A5"/>
    <w:rsid w:val="00322D5F"/>
    <w:rsid w:val="00324AE7"/>
    <w:rsid w:val="003279EE"/>
    <w:rsid w:val="0033529E"/>
    <w:rsid w:val="00366272"/>
    <w:rsid w:val="003839F4"/>
    <w:rsid w:val="003856A7"/>
    <w:rsid w:val="003949D2"/>
    <w:rsid w:val="003958D7"/>
    <w:rsid w:val="003A7381"/>
    <w:rsid w:val="003C2DF4"/>
    <w:rsid w:val="003D686C"/>
    <w:rsid w:val="003E1320"/>
    <w:rsid w:val="003E5636"/>
    <w:rsid w:val="003E7CCD"/>
    <w:rsid w:val="003F5693"/>
    <w:rsid w:val="004526E0"/>
    <w:rsid w:val="0046075A"/>
    <w:rsid w:val="00483842"/>
    <w:rsid w:val="00483B9E"/>
    <w:rsid w:val="0048515A"/>
    <w:rsid w:val="004900F2"/>
    <w:rsid w:val="004A17A8"/>
    <w:rsid w:val="004A65BF"/>
    <w:rsid w:val="004B53D2"/>
    <w:rsid w:val="004B6E29"/>
    <w:rsid w:val="004E2AAC"/>
    <w:rsid w:val="004E353A"/>
    <w:rsid w:val="004F0E60"/>
    <w:rsid w:val="004F0F12"/>
    <w:rsid w:val="004F478C"/>
    <w:rsid w:val="004F55C5"/>
    <w:rsid w:val="00510254"/>
    <w:rsid w:val="00515E28"/>
    <w:rsid w:val="005168EF"/>
    <w:rsid w:val="00530F4D"/>
    <w:rsid w:val="00533257"/>
    <w:rsid w:val="00550256"/>
    <w:rsid w:val="00576324"/>
    <w:rsid w:val="005767AC"/>
    <w:rsid w:val="00584B6C"/>
    <w:rsid w:val="005930FB"/>
    <w:rsid w:val="00593FCD"/>
    <w:rsid w:val="005B2125"/>
    <w:rsid w:val="005B5D98"/>
    <w:rsid w:val="005B7F8E"/>
    <w:rsid w:val="005E3FC1"/>
    <w:rsid w:val="005E47E1"/>
    <w:rsid w:val="005F5386"/>
    <w:rsid w:val="00607D48"/>
    <w:rsid w:val="006108D3"/>
    <w:rsid w:val="00617C76"/>
    <w:rsid w:val="006368FA"/>
    <w:rsid w:val="00641AF2"/>
    <w:rsid w:val="006443B1"/>
    <w:rsid w:val="00644D84"/>
    <w:rsid w:val="00646909"/>
    <w:rsid w:val="00652275"/>
    <w:rsid w:val="0065248D"/>
    <w:rsid w:val="006613F5"/>
    <w:rsid w:val="00685D0B"/>
    <w:rsid w:val="006A7333"/>
    <w:rsid w:val="006E740B"/>
    <w:rsid w:val="006F1B6F"/>
    <w:rsid w:val="006F2446"/>
    <w:rsid w:val="006F63D5"/>
    <w:rsid w:val="0070745B"/>
    <w:rsid w:val="0071066D"/>
    <w:rsid w:val="007131C4"/>
    <w:rsid w:val="00717452"/>
    <w:rsid w:val="00736800"/>
    <w:rsid w:val="00753B7F"/>
    <w:rsid w:val="007562BE"/>
    <w:rsid w:val="00756F3F"/>
    <w:rsid w:val="00757BD5"/>
    <w:rsid w:val="0076680B"/>
    <w:rsid w:val="00770715"/>
    <w:rsid w:val="0077220D"/>
    <w:rsid w:val="00791220"/>
    <w:rsid w:val="007928CC"/>
    <w:rsid w:val="007A2A7D"/>
    <w:rsid w:val="007B7B4C"/>
    <w:rsid w:val="007E1CC3"/>
    <w:rsid w:val="007E515F"/>
    <w:rsid w:val="007F06AD"/>
    <w:rsid w:val="007F19C2"/>
    <w:rsid w:val="00832452"/>
    <w:rsid w:val="00846C5A"/>
    <w:rsid w:val="00857BD7"/>
    <w:rsid w:val="0086436C"/>
    <w:rsid w:val="00871C7A"/>
    <w:rsid w:val="0089301E"/>
    <w:rsid w:val="008A6267"/>
    <w:rsid w:val="008D61B0"/>
    <w:rsid w:val="008F7470"/>
    <w:rsid w:val="00900485"/>
    <w:rsid w:val="00910FE2"/>
    <w:rsid w:val="00916F81"/>
    <w:rsid w:val="00930BB1"/>
    <w:rsid w:val="00943025"/>
    <w:rsid w:val="00945521"/>
    <w:rsid w:val="0095394C"/>
    <w:rsid w:val="0095656D"/>
    <w:rsid w:val="009572A4"/>
    <w:rsid w:val="00965CC9"/>
    <w:rsid w:val="00985611"/>
    <w:rsid w:val="009A401C"/>
    <w:rsid w:val="009B14C1"/>
    <w:rsid w:val="009B3202"/>
    <w:rsid w:val="009B3F07"/>
    <w:rsid w:val="009B43B4"/>
    <w:rsid w:val="009C18CF"/>
    <w:rsid w:val="009C6228"/>
    <w:rsid w:val="009E0CEE"/>
    <w:rsid w:val="009E5FE7"/>
    <w:rsid w:val="009F5238"/>
    <w:rsid w:val="00A00B68"/>
    <w:rsid w:val="00A02D8F"/>
    <w:rsid w:val="00A358DA"/>
    <w:rsid w:val="00A51886"/>
    <w:rsid w:val="00A557F6"/>
    <w:rsid w:val="00A638AD"/>
    <w:rsid w:val="00A638F6"/>
    <w:rsid w:val="00A721A2"/>
    <w:rsid w:val="00A76FE6"/>
    <w:rsid w:val="00A8686C"/>
    <w:rsid w:val="00A95439"/>
    <w:rsid w:val="00AA605D"/>
    <w:rsid w:val="00AB19D9"/>
    <w:rsid w:val="00AB1EE2"/>
    <w:rsid w:val="00AD01A6"/>
    <w:rsid w:val="00AE32EB"/>
    <w:rsid w:val="00AE7DA0"/>
    <w:rsid w:val="00B22C96"/>
    <w:rsid w:val="00B42DFC"/>
    <w:rsid w:val="00B4374E"/>
    <w:rsid w:val="00B4459C"/>
    <w:rsid w:val="00B5186F"/>
    <w:rsid w:val="00B66352"/>
    <w:rsid w:val="00B66951"/>
    <w:rsid w:val="00B72895"/>
    <w:rsid w:val="00B94268"/>
    <w:rsid w:val="00B95E60"/>
    <w:rsid w:val="00B96610"/>
    <w:rsid w:val="00B96857"/>
    <w:rsid w:val="00B978BB"/>
    <w:rsid w:val="00BB755D"/>
    <w:rsid w:val="00BE4397"/>
    <w:rsid w:val="00BF0DA0"/>
    <w:rsid w:val="00C10181"/>
    <w:rsid w:val="00C1296F"/>
    <w:rsid w:val="00C13C8D"/>
    <w:rsid w:val="00C14941"/>
    <w:rsid w:val="00C152EE"/>
    <w:rsid w:val="00C22271"/>
    <w:rsid w:val="00C24954"/>
    <w:rsid w:val="00C3117A"/>
    <w:rsid w:val="00C52748"/>
    <w:rsid w:val="00C549B2"/>
    <w:rsid w:val="00C56988"/>
    <w:rsid w:val="00C57C71"/>
    <w:rsid w:val="00C666B1"/>
    <w:rsid w:val="00C67777"/>
    <w:rsid w:val="00C72AF5"/>
    <w:rsid w:val="00CA0CC1"/>
    <w:rsid w:val="00CA1A52"/>
    <w:rsid w:val="00CC37A1"/>
    <w:rsid w:val="00CC50FC"/>
    <w:rsid w:val="00CE6F0C"/>
    <w:rsid w:val="00CF2445"/>
    <w:rsid w:val="00CF7B75"/>
    <w:rsid w:val="00D12FAF"/>
    <w:rsid w:val="00D2377F"/>
    <w:rsid w:val="00D27075"/>
    <w:rsid w:val="00D37FC0"/>
    <w:rsid w:val="00D462A5"/>
    <w:rsid w:val="00D510EA"/>
    <w:rsid w:val="00D72014"/>
    <w:rsid w:val="00D76078"/>
    <w:rsid w:val="00D82169"/>
    <w:rsid w:val="00D82B01"/>
    <w:rsid w:val="00D863C4"/>
    <w:rsid w:val="00D95568"/>
    <w:rsid w:val="00D977DE"/>
    <w:rsid w:val="00DA03B2"/>
    <w:rsid w:val="00DB0882"/>
    <w:rsid w:val="00DD2546"/>
    <w:rsid w:val="00DD648D"/>
    <w:rsid w:val="00DF28A7"/>
    <w:rsid w:val="00E01A9E"/>
    <w:rsid w:val="00E06526"/>
    <w:rsid w:val="00E1541C"/>
    <w:rsid w:val="00E208B8"/>
    <w:rsid w:val="00E264B8"/>
    <w:rsid w:val="00E26FB4"/>
    <w:rsid w:val="00E361A8"/>
    <w:rsid w:val="00E46496"/>
    <w:rsid w:val="00E55DD2"/>
    <w:rsid w:val="00E61F84"/>
    <w:rsid w:val="00E75285"/>
    <w:rsid w:val="00E835DC"/>
    <w:rsid w:val="00E835E6"/>
    <w:rsid w:val="00E86134"/>
    <w:rsid w:val="00E914BB"/>
    <w:rsid w:val="00E929BA"/>
    <w:rsid w:val="00EA48A6"/>
    <w:rsid w:val="00EF40B3"/>
    <w:rsid w:val="00EF4A64"/>
    <w:rsid w:val="00F06606"/>
    <w:rsid w:val="00F11FD4"/>
    <w:rsid w:val="00F16776"/>
    <w:rsid w:val="00F33873"/>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E590E"/>
    <w:rsid w:val="00FF64C6"/>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CBE0FC"/>
  <w15:docId w15:val="{72E97C92-B86F-435C-B924-80BD673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table" w:customStyle="1" w:styleId="TableGrid">
    <w:name w:val="TableGrid"/>
    <w:rsid w:val="000525A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579365275">
      <w:bodyDiv w:val="1"/>
      <w:marLeft w:val="0"/>
      <w:marRight w:val="0"/>
      <w:marTop w:val="0"/>
      <w:marBottom w:val="0"/>
      <w:divBdr>
        <w:top w:val="none" w:sz="0" w:space="0" w:color="auto"/>
        <w:left w:val="none" w:sz="0" w:space="0" w:color="auto"/>
        <w:bottom w:val="none" w:sz="0" w:space="0" w:color="auto"/>
        <w:right w:val="none" w:sz="0" w:space="0" w:color="auto"/>
      </w:divBdr>
    </w:div>
    <w:div w:id="912154886">
      <w:bodyDiv w:val="1"/>
      <w:marLeft w:val="0"/>
      <w:marRight w:val="0"/>
      <w:marTop w:val="0"/>
      <w:marBottom w:val="0"/>
      <w:divBdr>
        <w:top w:val="none" w:sz="0" w:space="0" w:color="auto"/>
        <w:left w:val="none" w:sz="0" w:space="0" w:color="auto"/>
        <w:bottom w:val="none" w:sz="0" w:space="0" w:color="auto"/>
        <w:right w:val="none" w:sz="0" w:space="0" w:color="auto"/>
      </w:divBdr>
      <w:divsChild>
        <w:div w:id="1164399533">
          <w:marLeft w:val="0"/>
          <w:marRight w:val="0"/>
          <w:marTop w:val="0"/>
          <w:marBottom w:val="0"/>
          <w:divBdr>
            <w:top w:val="none" w:sz="0" w:space="0" w:color="auto"/>
            <w:left w:val="none" w:sz="0" w:space="0" w:color="auto"/>
            <w:bottom w:val="none" w:sz="0" w:space="0" w:color="auto"/>
            <w:right w:val="none" w:sz="0" w:space="0" w:color="auto"/>
          </w:divBdr>
        </w:div>
        <w:div w:id="1135365849">
          <w:marLeft w:val="0"/>
          <w:marRight w:val="0"/>
          <w:marTop w:val="0"/>
          <w:marBottom w:val="0"/>
          <w:divBdr>
            <w:top w:val="none" w:sz="0" w:space="0" w:color="auto"/>
            <w:left w:val="none" w:sz="0" w:space="0" w:color="auto"/>
            <w:bottom w:val="none" w:sz="0" w:space="0" w:color="auto"/>
            <w:right w:val="none" w:sz="0" w:space="0" w:color="auto"/>
          </w:divBdr>
        </w:div>
        <w:div w:id="1746608780">
          <w:marLeft w:val="0"/>
          <w:marRight w:val="0"/>
          <w:marTop w:val="0"/>
          <w:marBottom w:val="0"/>
          <w:divBdr>
            <w:top w:val="none" w:sz="0" w:space="0" w:color="auto"/>
            <w:left w:val="none" w:sz="0" w:space="0" w:color="auto"/>
            <w:bottom w:val="none" w:sz="0" w:space="0" w:color="auto"/>
            <w:right w:val="none" w:sz="0" w:space="0" w:color="auto"/>
          </w:divBdr>
        </w:div>
        <w:div w:id="1554384979">
          <w:marLeft w:val="0"/>
          <w:marRight w:val="0"/>
          <w:marTop w:val="0"/>
          <w:marBottom w:val="0"/>
          <w:divBdr>
            <w:top w:val="none" w:sz="0" w:space="0" w:color="auto"/>
            <w:left w:val="none" w:sz="0" w:space="0" w:color="auto"/>
            <w:bottom w:val="none" w:sz="0" w:space="0" w:color="auto"/>
            <w:right w:val="none" w:sz="0" w:space="0" w:color="auto"/>
          </w:divBdr>
        </w:div>
        <w:div w:id="1538615122">
          <w:marLeft w:val="0"/>
          <w:marRight w:val="0"/>
          <w:marTop w:val="0"/>
          <w:marBottom w:val="0"/>
          <w:divBdr>
            <w:top w:val="none" w:sz="0" w:space="0" w:color="auto"/>
            <w:left w:val="none" w:sz="0" w:space="0" w:color="auto"/>
            <w:bottom w:val="none" w:sz="0" w:space="0" w:color="auto"/>
            <w:right w:val="none" w:sz="0" w:space="0" w:color="auto"/>
          </w:divBdr>
        </w:div>
        <w:div w:id="1514370318">
          <w:marLeft w:val="0"/>
          <w:marRight w:val="0"/>
          <w:marTop w:val="0"/>
          <w:marBottom w:val="0"/>
          <w:divBdr>
            <w:top w:val="none" w:sz="0" w:space="0" w:color="auto"/>
            <w:left w:val="none" w:sz="0" w:space="0" w:color="auto"/>
            <w:bottom w:val="none" w:sz="0" w:space="0" w:color="auto"/>
            <w:right w:val="none" w:sz="0" w:space="0" w:color="auto"/>
          </w:divBdr>
        </w:div>
        <w:div w:id="1018700462">
          <w:marLeft w:val="0"/>
          <w:marRight w:val="0"/>
          <w:marTop w:val="0"/>
          <w:marBottom w:val="0"/>
          <w:divBdr>
            <w:top w:val="none" w:sz="0" w:space="0" w:color="auto"/>
            <w:left w:val="none" w:sz="0" w:space="0" w:color="auto"/>
            <w:bottom w:val="none" w:sz="0" w:space="0" w:color="auto"/>
            <w:right w:val="none" w:sz="0" w:space="0" w:color="auto"/>
          </w:divBdr>
        </w:div>
        <w:div w:id="297300165">
          <w:marLeft w:val="0"/>
          <w:marRight w:val="0"/>
          <w:marTop w:val="0"/>
          <w:marBottom w:val="0"/>
          <w:divBdr>
            <w:top w:val="none" w:sz="0" w:space="0" w:color="auto"/>
            <w:left w:val="none" w:sz="0" w:space="0" w:color="auto"/>
            <w:bottom w:val="none" w:sz="0" w:space="0" w:color="auto"/>
            <w:right w:val="none" w:sz="0" w:space="0" w:color="auto"/>
          </w:divBdr>
        </w:div>
        <w:div w:id="1429080662">
          <w:marLeft w:val="0"/>
          <w:marRight w:val="0"/>
          <w:marTop w:val="0"/>
          <w:marBottom w:val="0"/>
          <w:divBdr>
            <w:top w:val="none" w:sz="0" w:space="0" w:color="auto"/>
            <w:left w:val="none" w:sz="0" w:space="0" w:color="auto"/>
            <w:bottom w:val="none" w:sz="0" w:space="0" w:color="auto"/>
            <w:right w:val="none" w:sz="0" w:space="0" w:color="auto"/>
          </w:divBdr>
        </w:div>
        <w:div w:id="319695879">
          <w:marLeft w:val="0"/>
          <w:marRight w:val="0"/>
          <w:marTop w:val="0"/>
          <w:marBottom w:val="0"/>
          <w:divBdr>
            <w:top w:val="none" w:sz="0" w:space="0" w:color="auto"/>
            <w:left w:val="none" w:sz="0" w:space="0" w:color="auto"/>
            <w:bottom w:val="none" w:sz="0" w:space="0" w:color="auto"/>
            <w:right w:val="none" w:sz="0" w:space="0" w:color="auto"/>
          </w:divBdr>
        </w:div>
        <w:div w:id="517425015">
          <w:marLeft w:val="0"/>
          <w:marRight w:val="0"/>
          <w:marTop w:val="0"/>
          <w:marBottom w:val="0"/>
          <w:divBdr>
            <w:top w:val="none" w:sz="0" w:space="0" w:color="auto"/>
            <w:left w:val="none" w:sz="0" w:space="0" w:color="auto"/>
            <w:bottom w:val="none" w:sz="0" w:space="0" w:color="auto"/>
            <w:right w:val="none" w:sz="0" w:space="0" w:color="auto"/>
          </w:divBdr>
        </w:div>
        <w:div w:id="917595559">
          <w:marLeft w:val="0"/>
          <w:marRight w:val="0"/>
          <w:marTop w:val="0"/>
          <w:marBottom w:val="0"/>
          <w:divBdr>
            <w:top w:val="none" w:sz="0" w:space="0" w:color="auto"/>
            <w:left w:val="none" w:sz="0" w:space="0" w:color="auto"/>
            <w:bottom w:val="none" w:sz="0" w:space="0" w:color="auto"/>
            <w:right w:val="none" w:sz="0" w:space="0" w:color="auto"/>
          </w:divBdr>
        </w:div>
        <w:div w:id="1425807209">
          <w:marLeft w:val="0"/>
          <w:marRight w:val="0"/>
          <w:marTop w:val="0"/>
          <w:marBottom w:val="0"/>
          <w:divBdr>
            <w:top w:val="none" w:sz="0" w:space="0" w:color="auto"/>
            <w:left w:val="none" w:sz="0" w:space="0" w:color="auto"/>
            <w:bottom w:val="none" w:sz="0" w:space="0" w:color="auto"/>
            <w:right w:val="none" w:sz="0" w:space="0" w:color="auto"/>
          </w:divBdr>
        </w:div>
        <w:div w:id="864293907">
          <w:marLeft w:val="0"/>
          <w:marRight w:val="0"/>
          <w:marTop w:val="0"/>
          <w:marBottom w:val="0"/>
          <w:divBdr>
            <w:top w:val="none" w:sz="0" w:space="0" w:color="auto"/>
            <w:left w:val="none" w:sz="0" w:space="0" w:color="auto"/>
            <w:bottom w:val="none" w:sz="0" w:space="0" w:color="auto"/>
            <w:right w:val="none" w:sz="0" w:space="0" w:color="auto"/>
          </w:divBdr>
        </w:div>
      </w:divsChild>
    </w:div>
    <w:div w:id="1454901143">
      <w:bodyDiv w:val="1"/>
      <w:marLeft w:val="0"/>
      <w:marRight w:val="0"/>
      <w:marTop w:val="0"/>
      <w:marBottom w:val="0"/>
      <w:divBdr>
        <w:top w:val="none" w:sz="0" w:space="0" w:color="auto"/>
        <w:left w:val="none" w:sz="0" w:space="0" w:color="auto"/>
        <w:bottom w:val="none" w:sz="0" w:space="0" w:color="auto"/>
        <w:right w:val="none" w:sz="0" w:space="0" w:color="auto"/>
      </w:divBdr>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ssign.com" TargetMode="External"/><Relationship Id="rId3" Type="http://schemas.openxmlformats.org/officeDocument/2006/relationships/settings" Target="settings.xml"/><Relationship Id="rId7" Type="http://schemas.openxmlformats.org/officeDocument/2006/relationships/hyperlink" Target="https://openstax.org/subjects/m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site/faculty-kelly-shane" TargetMode="External"/><Relationship Id="rId11" Type="http://schemas.openxmlformats.org/officeDocument/2006/relationships/fontTable" Target="fontTable.xml"/><Relationship Id="rId5" Type="http://schemas.openxmlformats.org/officeDocument/2006/relationships/hyperlink" Target="mailto:kshane@highlands.edu" TargetMode="External"/><Relationship Id="rId10" Type="http://schemas.openxmlformats.org/officeDocument/2006/relationships/hyperlink" Target="http://www.usg.edu/hb280" TargetMode="External"/><Relationship Id="rId4" Type="http://schemas.openxmlformats.org/officeDocument/2006/relationships/webSettings" Target="webSettings.xml"/><Relationship Id="rId9" Type="http://schemas.openxmlformats.org/officeDocument/2006/relationships/hyperlink" Target="http://www.floyd.edu/subwebs/academicaffairs/academicintegrit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16</cp:revision>
  <cp:lastPrinted>2018-08-16T19:04:00Z</cp:lastPrinted>
  <dcterms:created xsi:type="dcterms:W3CDTF">2018-08-14T18:13:00Z</dcterms:created>
  <dcterms:modified xsi:type="dcterms:W3CDTF">2018-08-16T19:29:00Z</dcterms:modified>
</cp:coreProperties>
</file>